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B24A94" w14:textId="0061F2E3" w:rsidR="000D4474" w:rsidRDefault="000D4474" w:rsidP="003A67C9">
      <w:pPr>
        <w:rPr>
          <w:rFonts w:ascii="Van Condensed Pro" w:hAnsi="Van Condensed Pro" w:cs="Arial"/>
          <w:b/>
          <w:color w:val="2A255E"/>
          <w:sz w:val="36"/>
          <w:szCs w:val="28"/>
        </w:rPr>
      </w:pPr>
      <w:r>
        <w:rPr>
          <w:rFonts w:ascii="Van Condensed Pro" w:hAnsi="Van Condensed Pro" w:cs="Arial"/>
          <w:b/>
          <w:noProof/>
          <w:color w:val="2A255E"/>
          <w:sz w:val="36"/>
          <w:szCs w:val="28"/>
          <w:lang w:eastAsia="en-GB"/>
        </w:rPr>
        <w:drawing>
          <wp:anchor distT="0" distB="0" distL="114300" distR="114300" simplePos="0" relativeHeight="251658240" behindDoc="1" locked="0" layoutInCell="1" allowOverlap="1" wp14:anchorId="4C05CA08" wp14:editId="244F306A">
            <wp:simplePos x="0" y="0"/>
            <wp:positionH relativeFrom="margin">
              <wp:align>right</wp:align>
            </wp:positionH>
            <wp:positionV relativeFrom="paragraph">
              <wp:posOffset>-257175</wp:posOffset>
            </wp:positionV>
            <wp:extent cx="2797257" cy="135321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 Region-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7257" cy="1353218"/>
                    </a:xfrm>
                    <a:prstGeom prst="rect">
                      <a:avLst/>
                    </a:prstGeom>
                  </pic:spPr>
                </pic:pic>
              </a:graphicData>
            </a:graphic>
            <wp14:sizeRelH relativeFrom="margin">
              <wp14:pctWidth>0</wp14:pctWidth>
            </wp14:sizeRelH>
            <wp14:sizeRelV relativeFrom="margin">
              <wp14:pctHeight>0</wp14:pctHeight>
            </wp14:sizeRelV>
          </wp:anchor>
        </w:drawing>
      </w:r>
    </w:p>
    <w:p w14:paraId="6FC341E6" w14:textId="57E4D23A" w:rsidR="00BF3041" w:rsidRPr="000D4474" w:rsidRDefault="00BF3041" w:rsidP="003A67C9">
      <w:pPr>
        <w:rPr>
          <w:rFonts w:ascii="Van Condensed Pro" w:hAnsi="Van Condensed Pro" w:cs="Arial"/>
          <w:b/>
          <w:color w:val="2A255E"/>
          <w:sz w:val="36"/>
          <w:szCs w:val="28"/>
        </w:rPr>
      </w:pPr>
      <w:r w:rsidRPr="000D4474">
        <w:rPr>
          <w:rFonts w:ascii="Van Condensed Pro" w:hAnsi="Van Condensed Pro" w:cs="Arial"/>
          <w:b/>
          <w:color w:val="2A255E"/>
          <w:sz w:val="36"/>
          <w:szCs w:val="28"/>
        </w:rPr>
        <w:t xml:space="preserve">BACKGROUND INFORMATION </w:t>
      </w:r>
    </w:p>
    <w:p w14:paraId="6A85E904" w14:textId="1237699C" w:rsidR="00BF3041" w:rsidRPr="000D4474" w:rsidRDefault="00BF3041" w:rsidP="003A67C9">
      <w:pPr>
        <w:rPr>
          <w:rFonts w:ascii="Van Condensed Pro" w:hAnsi="Van Condensed Pro" w:cs="Arial"/>
          <w:b/>
          <w:color w:val="2A255E"/>
          <w:sz w:val="36"/>
          <w:szCs w:val="28"/>
        </w:rPr>
      </w:pPr>
      <w:r w:rsidRPr="000D4474">
        <w:rPr>
          <w:rFonts w:ascii="Van Condensed Pro" w:hAnsi="Van Condensed Pro" w:cs="Arial"/>
          <w:b/>
          <w:color w:val="2A255E"/>
          <w:sz w:val="36"/>
          <w:szCs w:val="28"/>
        </w:rPr>
        <w:t xml:space="preserve">AND GUIDANCE ON MOTIONS </w:t>
      </w:r>
    </w:p>
    <w:p w14:paraId="5F416BEA" w14:textId="5842AEA6" w:rsidR="003A67C9" w:rsidRPr="000D4474" w:rsidRDefault="00BF3041" w:rsidP="003A67C9">
      <w:pPr>
        <w:rPr>
          <w:rFonts w:ascii="Van Condensed Pro" w:hAnsi="Van Condensed Pro" w:cs="Arial"/>
          <w:b/>
          <w:color w:val="2A255E"/>
          <w:sz w:val="28"/>
          <w:szCs w:val="22"/>
          <w:highlight w:val="yellow"/>
        </w:rPr>
      </w:pPr>
      <w:r w:rsidRPr="000D4474">
        <w:rPr>
          <w:rFonts w:ascii="Van Condensed Pro" w:hAnsi="Van Condensed Pro" w:cs="Arial"/>
          <w:b/>
          <w:color w:val="2A255E"/>
          <w:sz w:val="36"/>
          <w:szCs w:val="28"/>
        </w:rPr>
        <w:t>AT REGIONAL CONFERENCES</w:t>
      </w:r>
      <w:r w:rsidRPr="000D4474">
        <w:rPr>
          <w:rFonts w:ascii="Van Condensed Pro" w:hAnsi="Van Condensed Pro" w:cs="Arial"/>
          <w:b/>
          <w:color w:val="2A255E"/>
          <w:sz w:val="28"/>
          <w:szCs w:val="22"/>
        </w:rPr>
        <w:t xml:space="preserve"> </w:t>
      </w:r>
    </w:p>
    <w:p w14:paraId="6BD5E5CB" w14:textId="091A9028" w:rsidR="00EC1C73" w:rsidRDefault="00EC1C73" w:rsidP="00EC1C73">
      <w:pPr>
        <w:suppressAutoHyphens w:val="0"/>
        <w:autoSpaceDE w:val="0"/>
        <w:autoSpaceDN w:val="0"/>
        <w:adjustRightInd w:val="0"/>
        <w:rPr>
          <w:rFonts w:ascii="Lato Light" w:eastAsiaTheme="minorHAnsi" w:hAnsi="Lato Light" w:cs="Arial"/>
          <w:color w:val="000000"/>
          <w:sz w:val="24"/>
          <w:szCs w:val="24"/>
          <w:lang w:eastAsia="en-US"/>
        </w:rPr>
      </w:pPr>
    </w:p>
    <w:p w14:paraId="6B06522A" w14:textId="77777777" w:rsidR="00BF3041" w:rsidRPr="00D577B8" w:rsidRDefault="00BF3041" w:rsidP="00EC1C73">
      <w:pPr>
        <w:suppressAutoHyphens w:val="0"/>
        <w:autoSpaceDE w:val="0"/>
        <w:autoSpaceDN w:val="0"/>
        <w:adjustRightInd w:val="0"/>
        <w:rPr>
          <w:rFonts w:ascii="Lato Light" w:eastAsiaTheme="minorHAnsi" w:hAnsi="Lato Light" w:cs="Arial"/>
          <w:color w:val="000000"/>
          <w:sz w:val="24"/>
          <w:szCs w:val="24"/>
          <w:lang w:eastAsia="en-US"/>
        </w:rPr>
      </w:pPr>
    </w:p>
    <w:p w14:paraId="07DD8B45" w14:textId="2F17E35F" w:rsidR="0042580E" w:rsidRPr="00BF3041" w:rsidRDefault="00EC1C73" w:rsidP="0042580E">
      <w:pPr>
        <w:tabs>
          <w:tab w:val="center" w:pos="4153"/>
          <w:tab w:val="right" w:pos="8306"/>
        </w:tabs>
        <w:rPr>
          <w:rFonts w:ascii="Lato Light" w:eastAsia="Lato Light" w:hAnsi="Lato Light" w:cs="Lato Light"/>
          <w:sz w:val="20"/>
        </w:rPr>
      </w:pPr>
      <w:r w:rsidRPr="00BF3041">
        <w:rPr>
          <w:rFonts w:ascii="Lato Light" w:hAnsi="Lato Light" w:cs="Arial"/>
          <w:sz w:val="20"/>
        </w:rPr>
        <w:t xml:space="preserve">In accordance with the Regional Conference Rules of Procedure, Member Organisations </w:t>
      </w:r>
      <w:r w:rsidR="0042580E" w:rsidRPr="00BF3041">
        <w:rPr>
          <w:rFonts w:ascii="Lato Light" w:hAnsi="Lato Light" w:cs="Arial"/>
          <w:sz w:val="20"/>
        </w:rPr>
        <w:t xml:space="preserve">(MOs) </w:t>
      </w:r>
      <w:r w:rsidRPr="00BF3041">
        <w:rPr>
          <w:rFonts w:ascii="Lato Light" w:hAnsi="Lato Light" w:cs="Arial"/>
          <w:sz w:val="20"/>
        </w:rPr>
        <w:t xml:space="preserve">can propose motions for </w:t>
      </w:r>
      <w:r w:rsidR="004E1911" w:rsidRPr="00BF3041">
        <w:rPr>
          <w:rFonts w:ascii="Lato Light" w:hAnsi="Lato Light" w:cs="Arial"/>
          <w:sz w:val="20"/>
        </w:rPr>
        <w:t xml:space="preserve">discussion at </w:t>
      </w:r>
      <w:r w:rsidRPr="00BF3041">
        <w:rPr>
          <w:rFonts w:ascii="Lato Light" w:hAnsi="Lato Light" w:cs="Arial"/>
          <w:sz w:val="20"/>
        </w:rPr>
        <w:t xml:space="preserve">the </w:t>
      </w:r>
      <w:r w:rsidR="004E1911" w:rsidRPr="00BF3041">
        <w:rPr>
          <w:rFonts w:ascii="Lato Light" w:hAnsi="Lato Light" w:cs="Arial"/>
          <w:sz w:val="20"/>
        </w:rPr>
        <w:t>Regional</w:t>
      </w:r>
      <w:r w:rsidRPr="00BF3041">
        <w:rPr>
          <w:rFonts w:ascii="Lato Light" w:hAnsi="Lato Light" w:cs="Arial"/>
          <w:sz w:val="20"/>
        </w:rPr>
        <w:t xml:space="preserve"> Conference</w:t>
      </w:r>
      <w:r w:rsidR="004E1911" w:rsidRPr="00BF3041">
        <w:rPr>
          <w:rFonts w:ascii="Lato Light" w:hAnsi="Lato Light" w:cs="Arial"/>
          <w:sz w:val="20"/>
        </w:rPr>
        <w:t xml:space="preserve">. </w:t>
      </w:r>
      <w:r w:rsidR="00DF7A5F" w:rsidRPr="00BF3041">
        <w:rPr>
          <w:rFonts w:ascii="Lato Light" w:eastAsia="Lato Light" w:hAnsi="Lato Light" w:cs="Lato Light"/>
          <w:sz w:val="20"/>
        </w:rPr>
        <w:t xml:space="preserve">Proposed Motions should be submitted by </w:t>
      </w:r>
      <w:r w:rsidR="00804F58">
        <w:rPr>
          <w:rFonts w:ascii="Lato Light" w:hAnsi="Lato Light" w:cs="Arial"/>
          <w:b/>
          <w:sz w:val="20"/>
          <w:u w:val="single"/>
        </w:rPr>
        <w:t>17:00 (UTC) on Friday 12</w:t>
      </w:r>
      <w:r w:rsidR="00DF7A5F" w:rsidRPr="00BF3041">
        <w:rPr>
          <w:rFonts w:ascii="Lato Light" w:hAnsi="Lato Light" w:cs="Arial"/>
          <w:b/>
          <w:sz w:val="20"/>
          <w:u w:val="single"/>
        </w:rPr>
        <w:t xml:space="preserve"> </w:t>
      </w:r>
      <w:r w:rsidR="00804F58">
        <w:rPr>
          <w:rFonts w:ascii="Lato Light" w:hAnsi="Lato Light" w:cs="Arial"/>
          <w:b/>
          <w:sz w:val="20"/>
          <w:u w:val="single"/>
        </w:rPr>
        <w:t>April</w:t>
      </w:r>
      <w:r w:rsidR="00DF7A5F" w:rsidRPr="00BF3041">
        <w:rPr>
          <w:rFonts w:ascii="Lato Light" w:hAnsi="Lato Light" w:cs="Arial"/>
          <w:b/>
          <w:sz w:val="20"/>
          <w:u w:val="single"/>
        </w:rPr>
        <w:t xml:space="preserve"> 2019</w:t>
      </w:r>
      <w:r w:rsidR="00DF7A5F" w:rsidRPr="00BF3041">
        <w:rPr>
          <w:rFonts w:ascii="Lato Light" w:hAnsi="Lato Light" w:cs="Arial"/>
          <w:sz w:val="20"/>
        </w:rPr>
        <w:t>. T</w:t>
      </w:r>
      <w:r w:rsidR="00DF7A5F" w:rsidRPr="00BF3041">
        <w:rPr>
          <w:rFonts w:ascii="Lato Light" w:eastAsia="Lato Light" w:hAnsi="Lato Light" w:cs="Lato Light"/>
          <w:sz w:val="20"/>
        </w:rPr>
        <w:t xml:space="preserve">he Regional Committee will then consider whether they are relevant and suitable for presentation to Conference. </w:t>
      </w:r>
    </w:p>
    <w:p w14:paraId="5934868B" w14:textId="77777777" w:rsidR="00CD1450" w:rsidRPr="00BF3041" w:rsidRDefault="00CD1450" w:rsidP="0042580E">
      <w:pPr>
        <w:tabs>
          <w:tab w:val="center" w:pos="4153"/>
          <w:tab w:val="right" w:pos="8306"/>
        </w:tabs>
        <w:rPr>
          <w:rFonts w:ascii="Lato Light" w:eastAsia="Lato Light" w:hAnsi="Lato Light" w:cs="Lato Light"/>
          <w:sz w:val="20"/>
        </w:rPr>
      </w:pPr>
    </w:p>
    <w:p w14:paraId="4F1A7057" w14:textId="17BA848A" w:rsidR="0042580E" w:rsidRPr="00BF3041" w:rsidRDefault="0042580E" w:rsidP="0042580E">
      <w:pPr>
        <w:tabs>
          <w:tab w:val="center" w:pos="4153"/>
          <w:tab w:val="right" w:pos="8306"/>
        </w:tabs>
        <w:rPr>
          <w:rFonts w:ascii="Lato Light" w:eastAsia="Lato Light" w:hAnsi="Lato Light" w:cs="Lato Light"/>
          <w:sz w:val="20"/>
        </w:rPr>
      </w:pPr>
      <w:r w:rsidRPr="00BF3041">
        <w:rPr>
          <w:rFonts w:ascii="Lato Light" w:eastAsia="Lato Light" w:hAnsi="Lato Light" w:cs="Lato Light"/>
          <w:sz w:val="20"/>
        </w:rPr>
        <w:t xml:space="preserve">A submitted motion that does not meet the criteria stated or that is not clear enough in its wording to be voted on can be rejected. Before the start of the Conference, this decision is made by the Regional Committee or the Procedural </w:t>
      </w:r>
      <w:r w:rsidR="00CB1DCB" w:rsidRPr="00BF3041">
        <w:rPr>
          <w:rFonts w:ascii="Lato Light" w:eastAsia="Lato Light" w:hAnsi="Lato Light" w:cs="Lato Light"/>
          <w:sz w:val="20"/>
        </w:rPr>
        <w:t>T</w:t>
      </w:r>
      <w:r w:rsidRPr="00BF3041">
        <w:rPr>
          <w:rFonts w:ascii="Lato Light" w:eastAsia="Lato Light" w:hAnsi="Lato Light" w:cs="Lato Light"/>
          <w:sz w:val="20"/>
        </w:rPr>
        <w:t xml:space="preserve">eam, acting on the behalf of the Regional Committee. During the Regional Conference, this decision is made by the Procedural Team and Conference Chair together. </w:t>
      </w:r>
    </w:p>
    <w:p w14:paraId="44549E62" w14:textId="77777777" w:rsidR="00DF7A5F" w:rsidRPr="00BF3041" w:rsidRDefault="00DF7A5F" w:rsidP="0042580E">
      <w:pPr>
        <w:rPr>
          <w:rFonts w:ascii="Lato Light" w:hAnsi="Lato Light" w:cs="Arial"/>
          <w:sz w:val="20"/>
        </w:rPr>
      </w:pPr>
    </w:p>
    <w:p w14:paraId="7D4CFB33" w14:textId="77777777" w:rsidR="00EC1C73" w:rsidRPr="00BF3041" w:rsidRDefault="00266178" w:rsidP="0042580E">
      <w:pPr>
        <w:rPr>
          <w:rFonts w:ascii="Lato Light" w:hAnsi="Lato Light" w:cs="Arial"/>
          <w:sz w:val="20"/>
        </w:rPr>
      </w:pPr>
      <w:r w:rsidRPr="00BF3041">
        <w:rPr>
          <w:rFonts w:ascii="Lato Light" w:eastAsiaTheme="minorHAnsi" w:hAnsi="Lato Light" w:cs="Arial"/>
          <w:color w:val="000000"/>
          <w:sz w:val="20"/>
          <w:lang w:eastAsia="en-US"/>
        </w:rPr>
        <w:t>Proposed Motions received will be</w:t>
      </w:r>
      <w:r w:rsidR="008820A5" w:rsidRPr="00BF3041">
        <w:rPr>
          <w:rFonts w:ascii="Lato Light" w:eastAsiaTheme="minorHAnsi" w:hAnsi="Lato Light" w:cs="Arial"/>
          <w:color w:val="000000"/>
          <w:sz w:val="20"/>
          <w:lang w:eastAsia="en-US"/>
        </w:rPr>
        <w:t xml:space="preserve"> translated and </w:t>
      </w:r>
      <w:r w:rsidRPr="00BF3041">
        <w:rPr>
          <w:rFonts w:ascii="Lato Light" w:eastAsiaTheme="minorHAnsi" w:hAnsi="Lato Light" w:cs="Arial"/>
          <w:color w:val="000000"/>
          <w:sz w:val="20"/>
          <w:lang w:eastAsia="en-US"/>
        </w:rPr>
        <w:t xml:space="preserve">circulated to all Member Organizations in the Region no later than </w:t>
      </w:r>
      <w:r w:rsidR="00DF7A5F" w:rsidRPr="00BF3041">
        <w:rPr>
          <w:rFonts w:ascii="Lato Light" w:eastAsia="Lato Light" w:hAnsi="Lato Light" w:cs="Lato Light"/>
          <w:sz w:val="20"/>
        </w:rPr>
        <w:t>60 days before the official opening day of the Regional Conference</w:t>
      </w:r>
      <w:r w:rsidRPr="00BF3041">
        <w:rPr>
          <w:rFonts w:ascii="Lato Light" w:eastAsiaTheme="minorHAnsi" w:hAnsi="Lato Light" w:cs="Arial"/>
          <w:color w:val="000000"/>
          <w:sz w:val="20"/>
          <w:lang w:eastAsia="en-US"/>
        </w:rPr>
        <w:t>.</w:t>
      </w:r>
    </w:p>
    <w:p w14:paraId="0D4DDF6C" w14:textId="77777777" w:rsidR="00EC1C73" w:rsidRPr="00BF3041" w:rsidRDefault="00EC1C73" w:rsidP="0042580E">
      <w:pPr>
        <w:rPr>
          <w:rFonts w:ascii="Lato Light" w:hAnsi="Lato Light" w:cs="Arial"/>
          <w:sz w:val="20"/>
        </w:rPr>
      </w:pPr>
    </w:p>
    <w:p w14:paraId="7F80EA81" w14:textId="60118B18" w:rsidR="00BD5002" w:rsidRPr="00BF3041" w:rsidRDefault="00244A91" w:rsidP="0042580E">
      <w:pPr>
        <w:tabs>
          <w:tab w:val="center" w:pos="4153"/>
          <w:tab w:val="right" w:pos="8306"/>
        </w:tabs>
        <w:suppressAutoHyphens w:val="0"/>
        <w:rPr>
          <w:rFonts w:ascii="Lato Light" w:hAnsi="Lato Light" w:cs="Arial"/>
          <w:b/>
          <w:sz w:val="20"/>
        </w:rPr>
      </w:pPr>
      <w:r w:rsidRPr="00BF3041">
        <w:rPr>
          <w:rFonts w:ascii="Lato Light" w:hAnsi="Lato Light" w:cs="Arial"/>
          <w:sz w:val="20"/>
        </w:rPr>
        <w:t xml:space="preserve">Member Organisations will be able to submit amendments to these motions which clarify, strengthen or weaken the original motion, in writing at the start of the Conference. </w:t>
      </w:r>
      <w:r w:rsidR="00900BE4" w:rsidRPr="00BF3041">
        <w:rPr>
          <w:rFonts w:ascii="Lato Light" w:hAnsi="Lato Light" w:cs="Arial"/>
          <w:sz w:val="20"/>
        </w:rPr>
        <w:t xml:space="preserve">The specific deadline for this will be announced </w:t>
      </w:r>
      <w:r w:rsidR="00C624D0" w:rsidRPr="00BF3041">
        <w:rPr>
          <w:rFonts w:ascii="Lato Light" w:hAnsi="Lato Light" w:cs="Arial"/>
          <w:sz w:val="20"/>
        </w:rPr>
        <w:t>by</w:t>
      </w:r>
      <w:r w:rsidR="00900BE4" w:rsidRPr="00BF3041">
        <w:rPr>
          <w:rFonts w:ascii="Lato Light" w:hAnsi="Lato Light" w:cs="Arial"/>
          <w:sz w:val="20"/>
        </w:rPr>
        <w:t xml:space="preserve"> the Conference </w:t>
      </w:r>
      <w:r w:rsidR="00C624D0" w:rsidRPr="00BF3041">
        <w:rPr>
          <w:rFonts w:ascii="Lato Light" w:hAnsi="Lato Light" w:cs="Arial"/>
          <w:sz w:val="20"/>
        </w:rPr>
        <w:t>Chair</w:t>
      </w:r>
      <w:r w:rsidR="00900BE4" w:rsidRPr="00BF3041">
        <w:rPr>
          <w:rFonts w:ascii="Lato Light" w:hAnsi="Lato Light" w:cs="Arial"/>
          <w:sz w:val="20"/>
        </w:rPr>
        <w:t xml:space="preserve">. </w:t>
      </w:r>
      <w:r w:rsidR="00CE52DA" w:rsidRPr="00BF3041">
        <w:rPr>
          <w:rFonts w:ascii="Lato Light" w:hAnsi="Lato Light" w:cs="Arial"/>
          <w:sz w:val="20"/>
        </w:rPr>
        <w:t xml:space="preserve">New motions </w:t>
      </w:r>
      <w:r w:rsidR="006D2390" w:rsidRPr="00BF3041">
        <w:rPr>
          <w:rFonts w:ascii="Lato Light" w:hAnsi="Lato Light" w:cs="Arial"/>
          <w:sz w:val="20"/>
        </w:rPr>
        <w:t>can only</w:t>
      </w:r>
      <w:r w:rsidR="00CE52DA" w:rsidRPr="00BF3041">
        <w:rPr>
          <w:rFonts w:ascii="Lato Light" w:hAnsi="Lato Light" w:cs="Arial"/>
          <w:sz w:val="20"/>
        </w:rPr>
        <w:t xml:space="preserve"> be submitted at the Conference</w:t>
      </w:r>
      <w:r w:rsidR="006D2390" w:rsidRPr="00BF3041">
        <w:rPr>
          <w:rFonts w:ascii="Lato Light" w:hAnsi="Lato Light" w:cs="Arial"/>
          <w:sz w:val="20"/>
        </w:rPr>
        <w:t xml:space="preserve"> w</w:t>
      </w:r>
      <w:r w:rsidR="006D2390" w:rsidRPr="00BF3041">
        <w:rPr>
          <w:rFonts w:ascii="Lato Light" w:eastAsia="Lato Light" w:hAnsi="Lato Light" w:cs="Lato Light"/>
          <w:sz w:val="20"/>
        </w:rPr>
        <w:t xml:space="preserve">ith the approval of the Conference Chair and Procedural Team Coordinator. Such motions (also known as tabled motions) cannot be amended during the Conference. </w:t>
      </w:r>
      <w:r w:rsidR="006D2390" w:rsidRPr="00BF3041">
        <w:rPr>
          <w:rFonts w:ascii="Lato Light" w:eastAsia="Lato Light" w:hAnsi="Lato Light" w:cs="Lato Light"/>
          <w:b/>
          <w:sz w:val="20"/>
        </w:rPr>
        <w:t xml:space="preserve">Motions submitted during the Conference that relate </w:t>
      </w:r>
      <w:r w:rsidR="006D2390" w:rsidRPr="00BF3041">
        <w:rPr>
          <w:rFonts w:ascii="Lato Light" w:hAnsi="Lato Light" w:cs="Arial"/>
          <w:b/>
          <w:sz w:val="20"/>
        </w:rPr>
        <w:t>to issues concerning policy</w:t>
      </w:r>
      <w:r w:rsidR="0042580E" w:rsidRPr="00BF3041">
        <w:rPr>
          <w:rStyle w:val="FootnoteReference"/>
          <w:rFonts w:ascii="Lato Light" w:hAnsi="Lato Light" w:cs="Arial"/>
          <w:b/>
          <w:sz w:val="20"/>
        </w:rPr>
        <w:footnoteReference w:id="1"/>
      </w:r>
      <w:r w:rsidR="0042580E" w:rsidRPr="00BF3041">
        <w:rPr>
          <w:rFonts w:ascii="Lato Light" w:hAnsi="Lato Light" w:cs="Arial"/>
          <w:b/>
          <w:sz w:val="20"/>
        </w:rPr>
        <w:t xml:space="preserve"> </w:t>
      </w:r>
      <w:r w:rsidR="006D2390" w:rsidRPr="00BF3041">
        <w:rPr>
          <w:rFonts w:ascii="Lato Light" w:hAnsi="Lato Light" w:cs="Arial"/>
          <w:b/>
          <w:sz w:val="20"/>
        </w:rPr>
        <w:t>or</w:t>
      </w:r>
      <w:r w:rsidR="0042580E" w:rsidRPr="00BF3041">
        <w:rPr>
          <w:rFonts w:ascii="Lato Light" w:hAnsi="Lato Light" w:cs="Arial"/>
          <w:b/>
          <w:sz w:val="20"/>
        </w:rPr>
        <w:t xml:space="preserve"> which</w:t>
      </w:r>
      <w:r w:rsidR="006D2390" w:rsidRPr="00BF3041">
        <w:rPr>
          <w:rFonts w:ascii="Lato Light" w:hAnsi="Lato Light" w:cs="Arial"/>
          <w:b/>
          <w:sz w:val="20"/>
        </w:rPr>
        <w:t xml:space="preserve"> require significant research will not be considered. The term policy includes the financial plan for the triennium. Motions that have a significant budgetary effect are therefore considered to relate to policy. Such motions should</w:t>
      </w:r>
      <w:r w:rsidR="0042580E" w:rsidRPr="00BF3041">
        <w:rPr>
          <w:rFonts w:ascii="Lato Light" w:hAnsi="Lato Light" w:cs="Arial"/>
          <w:b/>
          <w:sz w:val="20"/>
        </w:rPr>
        <w:t xml:space="preserve"> therefore</w:t>
      </w:r>
      <w:r w:rsidR="006D2390" w:rsidRPr="00BF3041">
        <w:rPr>
          <w:rFonts w:ascii="Lato Light" w:hAnsi="Lato Light" w:cs="Arial"/>
          <w:b/>
          <w:sz w:val="20"/>
        </w:rPr>
        <w:t xml:space="preserve"> inst</w:t>
      </w:r>
      <w:r w:rsidR="0042580E" w:rsidRPr="00BF3041">
        <w:rPr>
          <w:rFonts w:ascii="Lato Light" w:hAnsi="Lato Light" w:cs="Arial"/>
          <w:b/>
          <w:sz w:val="20"/>
        </w:rPr>
        <w:t>ead be submitted at the latest by</w:t>
      </w:r>
      <w:r w:rsidR="006D2390" w:rsidRPr="00BF3041">
        <w:rPr>
          <w:rFonts w:ascii="Lato Light" w:hAnsi="Lato Light" w:cs="Arial"/>
          <w:b/>
          <w:sz w:val="20"/>
        </w:rPr>
        <w:t xml:space="preserve"> </w:t>
      </w:r>
      <w:r w:rsidR="0042580E" w:rsidRPr="00BF3041">
        <w:rPr>
          <w:rFonts w:ascii="Lato Light" w:hAnsi="Lato Light" w:cs="Arial"/>
          <w:b/>
          <w:sz w:val="20"/>
        </w:rPr>
        <w:t xml:space="preserve">the </w:t>
      </w:r>
      <w:r w:rsidR="00804F58">
        <w:rPr>
          <w:rFonts w:ascii="Lato Light" w:hAnsi="Lato Light" w:cs="Arial"/>
          <w:b/>
          <w:sz w:val="20"/>
        </w:rPr>
        <w:t>12 April</w:t>
      </w:r>
      <w:r w:rsidR="0042580E" w:rsidRPr="00BF3041">
        <w:rPr>
          <w:rFonts w:ascii="Lato Light" w:hAnsi="Lato Light" w:cs="Arial"/>
          <w:b/>
          <w:sz w:val="20"/>
        </w:rPr>
        <w:t xml:space="preserve"> 2019 deadline</w:t>
      </w:r>
      <w:r w:rsidR="006D2390" w:rsidRPr="00BF3041">
        <w:rPr>
          <w:rFonts w:ascii="Lato Light" w:hAnsi="Lato Light" w:cs="Arial"/>
          <w:b/>
          <w:sz w:val="20"/>
        </w:rPr>
        <w:t>.</w:t>
      </w:r>
    </w:p>
    <w:p w14:paraId="0FB14084" w14:textId="77777777" w:rsidR="006D2390" w:rsidRPr="00BF3041" w:rsidRDefault="006D2390" w:rsidP="0042580E">
      <w:pPr>
        <w:rPr>
          <w:rFonts w:ascii="Lato Light" w:hAnsi="Lato Light" w:cs="Arial"/>
          <w:b/>
          <w:sz w:val="20"/>
        </w:rPr>
      </w:pPr>
    </w:p>
    <w:p w14:paraId="1E04BFED" w14:textId="77777777" w:rsidR="006D2390" w:rsidRPr="00BF3041" w:rsidRDefault="006D2390" w:rsidP="0042580E">
      <w:pPr>
        <w:rPr>
          <w:rFonts w:ascii="Lato Light" w:hAnsi="Lato Light" w:cs="Arial"/>
          <w:b/>
          <w:sz w:val="20"/>
        </w:rPr>
      </w:pPr>
      <w:r w:rsidRPr="00BF3041">
        <w:rPr>
          <w:rFonts w:ascii="Lato Light" w:hAnsi="Lato Light" w:cs="Arial"/>
          <w:b/>
          <w:sz w:val="20"/>
        </w:rPr>
        <w:t xml:space="preserve">Motions related to </w:t>
      </w:r>
      <w:r w:rsidR="00DF7A5F" w:rsidRPr="00BF3041">
        <w:rPr>
          <w:rFonts w:ascii="Lato Light" w:hAnsi="Lato Light" w:cs="Arial"/>
          <w:b/>
          <w:sz w:val="20"/>
        </w:rPr>
        <w:t xml:space="preserve">the WAGGGS </w:t>
      </w:r>
      <w:r w:rsidRPr="00BF3041">
        <w:rPr>
          <w:rFonts w:ascii="Lato Light" w:hAnsi="Lato Light" w:cs="Arial"/>
          <w:b/>
          <w:sz w:val="20"/>
        </w:rPr>
        <w:t xml:space="preserve">Constitution or Membership will not be considered. </w:t>
      </w:r>
      <w:r w:rsidR="002771D7" w:rsidRPr="00BF3041">
        <w:rPr>
          <w:rFonts w:ascii="Lato Light" w:hAnsi="Lato Light" w:cs="Arial"/>
          <w:b/>
          <w:sz w:val="20"/>
        </w:rPr>
        <w:t>The reason that motions regarding thes</w:t>
      </w:r>
      <w:r w:rsidR="00955142" w:rsidRPr="00BF3041">
        <w:rPr>
          <w:rFonts w:ascii="Lato Light" w:hAnsi="Lato Light" w:cs="Arial"/>
          <w:b/>
          <w:sz w:val="20"/>
        </w:rPr>
        <w:t xml:space="preserve">e matters cannot be considered, </w:t>
      </w:r>
      <w:r w:rsidR="002771D7" w:rsidRPr="00BF3041">
        <w:rPr>
          <w:rFonts w:ascii="Lato Light" w:hAnsi="Lato Light" w:cs="Arial"/>
          <w:b/>
          <w:sz w:val="20"/>
        </w:rPr>
        <w:t>is due</w:t>
      </w:r>
      <w:r w:rsidR="003C13C2" w:rsidRPr="00BF3041">
        <w:rPr>
          <w:rFonts w:ascii="Lato Light" w:hAnsi="Lato Light" w:cs="Arial"/>
          <w:b/>
          <w:sz w:val="20"/>
        </w:rPr>
        <w:t xml:space="preserve"> to the WAGGGS Constitution</w:t>
      </w:r>
      <w:r w:rsidR="00955142" w:rsidRPr="00BF3041">
        <w:rPr>
          <w:rFonts w:ascii="Lato Light" w:hAnsi="Lato Light" w:cs="Arial"/>
          <w:b/>
          <w:sz w:val="20"/>
        </w:rPr>
        <w:t xml:space="preserve"> that states that these matters </w:t>
      </w:r>
      <w:r w:rsidR="00900BE4" w:rsidRPr="00BF3041">
        <w:rPr>
          <w:rFonts w:ascii="Lato Light" w:hAnsi="Lato Light" w:cs="Arial"/>
          <w:b/>
          <w:sz w:val="20"/>
        </w:rPr>
        <w:t xml:space="preserve">are </w:t>
      </w:r>
      <w:r w:rsidR="00955142" w:rsidRPr="00BF3041">
        <w:rPr>
          <w:rFonts w:ascii="Lato Light" w:hAnsi="Lato Light" w:cs="Arial"/>
          <w:b/>
          <w:sz w:val="20"/>
        </w:rPr>
        <w:t xml:space="preserve">decided by the World Conference, where all </w:t>
      </w:r>
      <w:r w:rsidR="00DF7A5F" w:rsidRPr="00BF3041">
        <w:rPr>
          <w:rFonts w:ascii="Lato Light" w:hAnsi="Lato Light" w:cs="Arial"/>
          <w:b/>
          <w:sz w:val="20"/>
        </w:rPr>
        <w:t>Member Organisations</w:t>
      </w:r>
      <w:r w:rsidR="00955142" w:rsidRPr="00BF3041">
        <w:rPr>
          <w:rFonts w:ascii="Lato Light" w:hAnsi="Lato Light" w:cs="Arial"/>
          <w:b/>
          <w:sz w:val="20"/>
        </w:rPr>
        <w:t xml:space="preserve"> gather</w:t>
      </w:r>
      <w:r w:rsidR="002771D7" w:rsidRPr="00BF3041">
        <w:rPr>
          <w:rFonts w:ascii="Lato Light" w:hAnsi="Lato Light" w:cs="Arial"/>
          <w:b/>
          <w:sz w:val="20"/>
        </w:rPr>
        <w:t xml:space="preserve">. </w:t>
      </w:r>
    </w:p>
    <w:p w14:paraId="3743B4E0" w14:textId="77777777" w:rsidR="006D2390" w:rsidRPr="00BF3041" w:rsidRDefault="006D2390" w:rsidP="0042580E">
      <w:pPr>
        <w:rPr>
          <w:rFonts w:ascii="Lato Light" w:hAnsi="Lato Light" w:cs="Arial"/>
          <w:b/>
          <w:sz w:val="20"/>
        </w:rPr>
      </w:pPr>
    </w:p>
    <w:p w14:paraId="3B7EBDAE" w14:textId="77777777" w:rsidR="005730DC" w:rsidRPr="00BF3041" w:rsidRDefault="00D13B02" w:rsidP="0042580E">
      <w:pPr>
        <w:rPr>
          <w:rFonts w:ascii="Lato Light" w:hAnsi="Lato Light"/>
          <w:sz w:val="20"/>
        </w:rPr>
      </w:pPr>
      <w:r w:rsidRPr="00BF3041">
        <w:rPr>
          <w:rFonts w:ascii="Lato Light" w:hAnsi="Lato Light" w:cs="Arial"/>
          <w:sz w:val="20"/>
        </w:rPr>
        <w:t>Please find below guidelines prepared by the Governance Committee to assist Member Organisations when submitting proposed motions or proposed</w:t>
      </w:r>
      <w:r w:rsidR="002771D7" w:rsidRPr="00BF3041">
        <w:rPr>
          <w:rFonts w:ascii="Lato Light" w:hAnsi="Lato Light" w:cs="Arial"/>
          <w:sz w:val="20"/>
        </w:rPr>
        <w:t xml:space="preserve"> amendments to motions</w:t>
      </w:r>
      <w:r w:rsidR="006601C1" w:rsidRPr="00BF3041">
        <w:rPr>
          <w:rFonts w:ascii="Lato Light" w:hAnsi="Lato Light" w:cs="Arial"/>
          <w:sz w:val="20"/>
        </w:rPr>
        <w:t>.</w:t>
      </w:r>
      <w:r w:rsidRPr="00BF3041">
        <w:rPr>
          <w:rFonts w:ascii="Lato Light" w:hAnsi="Lato Light" w:cs="Arial"/>
          <w:sz w:val="20"/>
        </w:rPr>
        <w:t xml:space="preserve"> These guidelines explain the</w:t>
      </w:r>
      <w:r w:rsidR="005730DC" w:rsidRPr="00BF3041">
        <w:rPr>
          <w:rFonts w:ascii="Lato Light" w:hAnsi="Lato Light" w:cs="Arial"/>
          <w:sz w:val="20"/>
        </w:rPr>
        <w:t xml:space="preserve"> </w:t>
      </w:r>
      <w:r w:rsidR="005730DC" w:rsidRPr="00BF3041">
        <w:rPr>
          <w:rFonts w:ascii="Lato Light" w:hAnsi="Lato Light"/>
          <w:sz w:val="20"/>
        </w:rPr>
        <w:t>purpose of Regional Conference motions, guidance on which motions should/could be taken to a Regional Conference</w:t>
      </w:r>
      <w:r w:rsidR="00A061C1" w:rsidRPr="00BF3041">
        <w:rPr>
          <w:rFonts w:ascii="Lato Light" w:hAnsi="Lato Light"/>
          <w:sz w:val="20"/>
        </w:rPr>
        <w:t xml:space="preserve"> and </w:t>
      </w:r>
      <w:r w:rsidR="005730DC" w:rsidRPr="00BF3041">
        <w:rPr>
          <w:rFonts w:ascii="Lato Light" w:hAnsi="Lato Light"/>
          <w:sz w:val="20"/>
        </w:rPr>
        <w:t>guidance on how to write a motion.</w:t>
      </w:r>
    </w:p>
    <w:p w14:paraId="083FA0EB" w14:textId="77777777" w:rsidR="00266178" w:rsidRPr="00BF3041" w:rsidRDefault="00266178" w:rsidP="005730DC">
      <w:pPr>
        <w:rPr>
          <w:rFonts w:ascii="Lato Light" w:hAnsi="Lato Light"/>
          <w:sz w:val="12"/>
          <w:szCs w:val="12"/>
        </w:rPr>
      </w:pPr>
    </w:p>
    <w:p w14:paraId="0C0D0FA5" w14:textId="44EDA264" w:rsidR="00266178" w:rsidRPr="00BF3041" w:rsidRDefault="00BF3041" w:rsidP="00452422">
      <w:pPr>
        <w:pStyle w:val="Heading1"/>
        <w:numPr>
          <w:ilvl w:val="0"/>
          <w:numId w:val="10"/>
        </w:numPr>
        <w:rPr>
          <w:rFonts w:ascii="Van Condensed Pro" w:hAnsi="Van Condensed Pro"/>
          <w:b/>
          <w:color w:val="2A255E"/>
          <w:sz w:val="24"/>
          <w:szCs w:val="20"/>
        </w:rPr>
      </w:pPr>
      <w:r w:rsidRPr="00BF3041">
        <w:rPr>
          <w:rFonts w:ascii="Van Condensed Pro" w:hAnsi="Van Condensed Pro"/>
          <w:b/>
          <w:color w:val="2A255E"/>
          <w:sz w:val="24"/>
          <w:szCs w:val="20"/>
        </w:rPr>
        <w:t>PURPOSE AND SCOPE OF CONFERENCE MOTIONS</w:t>
      </w:r>
    </w:p>
    <w:p w14:paraId="6C1DF03A" w14:textId="77777777" w:rsidR="00982C48" w:rsidRPr="00BF3041" w:rsidRDefault="00D13B02" w:rsidP="003A67C9">
      <w:pPr>
        <w:rPr>
          <w:rFonts w:ascii="Lato Light" w:hAnsi="Lato Light" w:cs="Arial"/>
          <w:sz w:val="12"/>
          <w:szCs w:val="12"/>
          <w:u w:val="single"/>
        </w:rPr>
      </w:pPr>
      <w:r w:rsidRPr="00BF3041">
        <w:rPr>
          <w:rFonts w:ascii="Lato Light" w:hAnsi="Lato Light" w:cs="Arial"/>
          <w:sz w:val="20"/>
          <w:highlight w:val="yellow"/>
        </w:rPr>
        <w:t xml:space="preserve"> </w:t>
      </w:r>
    </w:p>
    <w:p w14:paraId="5395BF41" w14:textId="46F14588" w:rsidR="005A3CC2" w:rsidRPr="00BF3041" w:rsidRDefault="005730DC" w:rsidP="00777638">
      <w:pPr>
        <w:pStyle w:val="ListParagraph"/>
        <w:numPr>
          <w:ilvl w:val="0"/>
          <w:numId w:val="5"/>
        </w:numPr>
        <w:suppressAutoHyphens w:val="0"/>
        <w:autoSpaceDE w:val="0"/>
        <w:autoSpaceDN w:val="0"/>
        <w:adjustRightInd w:val="0"/>
        <w:rPr>
          <w:rFonts w:ascii="Lato Light" w:eastAsiaTheme="minorHAnsi" w:hAnsi="Lato Light" w:cs="Lato"/>
          <w:color w:val="000000"/>
          <w:sz w:val="20"/>
          <w:lang w:eastAsia="en-US"/>
        </w:rPr>
      </w:pPr>
      <w:r w:rsidRPr="00BF3041">
        <w:rPr>
          <w:rFonts w:ascii="Lato Light" w:hAnsi="Lato Light" w:cs="Arial"/>
          <w:sz w:val="20"/>
        </w:rPr>
        <w:t>Proposed Motions are proposals that are open for discussion by M</w:t>
      </w:r>
      <w:r w:rsidR="0055674B">
        <w:rPr>
          <w:rFonts w:ascii="Lato Light" w:hAnsi="Lato Light" w:cs="Arial"/>
          <w:sz w:val="20"/>
        </w:rPr>
        <w:t>ember Organisations (M</w:t>
      </w:r>
      <w:r w:rsidRPr="00BF3041">
        <w:rPr>
          <w:rFonts w:ascii="Lato Light" w:hAnsi="Lato Light" w:cs="Arial"/>
          <w:sz w:val="20"/>
        </w:rPr>
        <w:t>Os</w:t>
      </w:r>
      <w:r w:rsidR="0055674B">
        <w:rPr>
          <w:rFonts w:ascii="Lato Light" w:hAnsi="Lato Light" w:cs="Arial"/>
          <w:sz w:val="20"/>
        </w:rPr>
        <w:t>)</w:t>
      </w:r>
      <w:r w:rsidRPr="00BF3041">
        <w:rPr>
          <w:rFonts w:ascii="Lato Light" w:hAnsi="Lato Light" w:cs="Arial"/>
          <w:sz w:val="20"/>
        </w:rPr>
        <w:t xml:space="preserve"> at the Conference and then voted upon. Proposed motions should be of interest, direct concern and relevance to the WAGGGS Region; and for decision or consideration by the Members of the Region.</w:t>
      </w:r>
      <w:r w:rsidR="00CE52DA" w:rsidRPr="00BF3041">
        <w:rPr>
          <w:rFonts w:ascii="Lato Light" w:hAnsi="Lato Light" w:cs="Arial"/>
          <w:sz w:val="20"/>
        </w:rPr>
        <w:t xml:space="preserve"> That means that the proposals should address something that </w:t>
      </w:r>
      <w:r w:rsidR="003C13C2" w:rsidRPr="00BF3041">
        <w:rPr>
          <w:rFonts w:ascii="Lato Light" w:hAnsi="Lato Light" w:cs="Arial"/>
          <w:sz w:val="20"/>
        </w:rPr>
        <w:t>the proposer thinks</w:t>
      </w:r>
      <w:r w:rsidR="00CE52DA" w:rsidRPr="00BF3041">
        <w:rPr>
          <w:rFonts w:ascii="Lato Light" w:hAnsi="Lato Light" w:cs="Arial"/>
          <w:sz w:val="20"/>
        </w:rPr>
        <w:t xml:space="preserve"> </w:t>
      </w:r>
      <w:r w:rsidR="005B4152" w:rsidRPr="00BF3041">
        <w:rPr>
          <w:rFonts w:ascii="Lato Light" w:hAnsi="Lato Light" w:cs="Arial"/>
          <w:sz w:val="20"/>
        </w:rPr>
        <w:t>are</w:t>
      </w:r>
      <w:r w:rsidR="00CE52DA" w:rsidRPr="00BF3041">
        <w:rPr>
          <w:rFonts w:ascii="Lato Light" w:hAnsi="Lato Light" w:cs="Arial"/>
          <w:sz w:val="20"/>
        </w:rPr>
        <w:t xml:space="preserve"> of interest for the whole Region or a majority of MOs within the Region. The proposals will be sent out to all MOs in the Region by WAGGGS</w:t>
      </w:r>
      <w:r w:rsidR="00586978" w:rsidRPr="00BF3041">
        <w:rPr>
          <w:rFonts w:ascii="Lato Light" w:hAnsi="Lato Light" w:cs="Arial"/>
          <w:sz w:val="20"/>
        </w:rPr>
        <w:t xml:space="preserve"> before the Regional Conference</w:t>
      </w:r>
      <w:r w:rsidR="003C13C2" w:rsidRPr="00BF3041">
        <w:rPr>
          <w:rFonts w:ascii="Lato Light" w:hAnsi="Lato Light" w:cs="Arial"/>
          <w:sz w:val="20"/>
        </w:rPr>
        <w:t>.</w:t>
      </w:r>
    </w:p>
    <w:p w14:paraId="32D706E4" w14:textId="77777777" w:rsidR="003C13C2" w:rsidRPr="00BF3041" w:rsidRDefault="003C13C2" w:rsidP="003C13C2">
      <w:pPr>
        <w:pStyle w:val="ListParagraph"/>
        <w:suppressAutoHyphens w:val="0"/>
        <w:autoSpaceDE w:val="0"/>
        <w:autoSpaceDN w:val="0"/>
        <w:adjustRightInd w:val="0"/>
        <w:rPr>
          <w:rFonts w:ascii="Lato Light" w:eastAsiaTheme="minorHAnsi" w:hAnsi="Lato Light" w:cs="Lato"/>
          <w:color w:val="000000"/>
          <w:sz w:val="20"/>
          <w:lang w:eastAsia="en-US"/>
        </w:rPr>
      </w:pPr>
    </w:p>
    <w:p w14:paraId="7E303057" w14:textId="127717EB" w:rsidR="005730DC" w:rsidRPr="00BF3041" w:rsidRDefault="005A3CC2" w:rsidP="005848D3">
      <w:pPr>
        <w:pStyle w:val="ListParagraph"/>
        <w:numPr>
          <w:ilvl w:val="0"/>
          <w:numId w:val="5"/>
        </w:numPr>
        <w:suppressAutoHyphens w:val="0"/>
        <w:autoSpaceDE w:val="0"/>
        <w:autoSpaceDN w:val="0"/>
        <w:adjustRightInd w:val="0"/>
        <w:rPr>
          <w:rFonts w:ascii="Lato Light" w:eastAsiaTheme="minorHAnsi" w:hAnsi="Lato Light" w:cs="Lato"/>
          <w:color w:val="000000"/>
          <w:sz w:val="20"/>
          <w:lang w:eastAsia="en-US"/>
        </w:rPr>
      </w:pPr>
      <w:r w:rsidRPr="00BF3041">
        <w:rPr>
          <w:rFonts w:ascii="Lato Light" w:hAnsi="Lato Light" w:cs="Arial"/>
          <w:sz w:val="20"/>
        </w:rPr>
        <w:t xml:space="preserve">A proposed motion must be concerned with, and related to WAGGGS’ Mission, or an issue on which the proposer considers that </w:t>
      </w:r>
      <w:r w:rsidR="00443819" w:rsidRPr="00BF3041">
        <w:rPr>
          <w:rFonts w:ascii="Lato Light" w:hAnsi="Lato Light" w:cs="Arial"/>
          <w:sz w:val="20"/>
        </w:rPr>
        <w:t xml:space="preserve">the </w:t>
      </w:r>
      <w:r w:rsidRPr="00BF3041">
        <w:rPr>
          <w:rFonts w:ascii="Lato Light" w:hAnsi="Lato Light" w:cs="Arial"/>
          <w:sz w:val="20"/>
        </w:rPr>
        <w:t xml:space="preserve">WAGGGS </w:t>
      </w:r>
      <w:r w:rsidR="00443819" w:rsidRPr="00BF3041">
        <w:rPr>
          <w:rFonts w:ascii="Lato Light" w:hAnsi="Lato Light" w:cs="Arial"/>
          <w:sz w:val="20"/>
        </w:rPr>
        <w:t xml:space="preserve">Region </w:t>
      </w:r>
      <w:r w:rsidRPr="00BF3041">
        <w:rPr>
          <w:rFonts w:ascii="Lato Light" w:hAnsi="Lato Light" w:cs="Arial"/>
          <w:sz w:val="20"/>
        </w:rPr>
        <w:t xml:space="preserve">should express an opinion. A proposed motion that does not comply with this requirement will not be submitted to the conference. </w:t>
      </w:r>
    </w:p>
    <w:p w14:paraId="19BB7FCE" w14:textId="77777777" w:rsidR="003C13C2" w:rsidRPr="00BF3041" w:rsidRDefault="003C13C2" w:rsidP="003C13C2">
      <w:pPr>
        <w:suppressAutoHyphens w:val="0"/>
        <w:autoSpaceDE w:val="0"/>
        <w:autoSpaceDN w:val="0"/>
        <w:adjustRightInd w:val="0"/>
        <w:rPr>
          <w:rFonts w:ascii="Lato Light" w:eastAsiaTheme="minorHAnsi" w:hAnsi="Lato Light" w:cs="Lato"/>
          <w:color w:val="000000"/>
          <w:sz w:val="20"/>
          <w:lang w:eastAsia="en-US"/>
        </w:rPr>
      </w:pPr>
    </w:p>
    <w:p w14:paraId="4922C19A" w14:textId="77777777" w:rsidR="005A4364" w:rsidRPr="00BF3041" w:rsidRDefault="005A3CC2" w:rsidP="008C6FC2">
      <w:pPr>
        <w:pStyle w:val="ListParagraph"/>
        <w:numPr>
          <w:ilvl w:val="0"/>
          <w:numId w:val="5"/>
        </w:numPr>
        <w:rPr>
          <w:rFonts w:ascii="Lato Light" w:eastAsiaTheme="minorHAnsi" w:hAnsi="Lato Light" w:cs="Arial"/>
          <w:color w:val="000000"/>
          <w:sz w:val="20"/>
          <w:lang w:eastAsia="en-US"/>
        </w:rPr>
      </w:pPr>
      <w:r w:rsidRPr="00BF3041">
        <w:rPr>
          <w:rFonts w:ascii="Lato Light" w:hAnsi="Lato Light" w:cs="Arial"/>
          <w:sz w:val="20"/>
        </w:rPr>
        <w:t>A proposed motion should be clear and concise, and where possible, should indicate future ways of action.</w:t>
      </w:r>
      <w:r w:rsidR="003C13C2" w:rsidRPr="00BF3041">
        <w:rPr>
          <w:rFonts w:ascii="Lato Light" w:hAnsi="Lato Light" w:cs="Arial"/>
          <w:sz w:val="20"/>
        </w:rPr>
        <w:t xml:space="preserve"> </w:t>
      </w:r>
      <w:r w:rsidR="00586978" w:rsidRPr="00BF3041">
        <w:rPr>
          <w:rFonts w:ascii="Lato Light" w:hAnsi="Lato Light" w:cs="Arial"/>
          <w:sz w:val="20"/>
        </w:rPr>
        <w:t xml:space="preserve">The proposed motion consists of two parts: the proposal and a short explanation (rationale) on why </w:t>
      </w:r>
      <w:r w:rsidR="00586978" w:rsidRPr="00BF3041">
        <w:rPr>
          <w:rFonts w:ascii="Lato Light" w:hAnsi="Lato Light" w:cs="Arial"/>
          <w:sz w:val="20"/>
        </w:rPr>
        <w:lastRenderedPageBreak/>
        <w:t xml:space="preserve">the proposer suggests the Conference vote “yes” to the proposed motion. </w:t>
      </w:r>
      <w:r w:rsidR="003C13C2" w:rsidRPr="00BF3041">
        <w:rPr>
          <w:rFonts w:ascii="Lato Light" w:hAnsi="Lato Light" w:cs="Arial"/>
          <w:sz w:val="20"/>
        </w:rPr>
        <w:t xml:space="preserve">If it is unclear what the proposer suggests, the Procedural Team could contact the proposer to discuss clarifications. If a proposer is contacted by the Procedural Team, this is to offer support. If a motion is too unclear, it will not be submitted to the Conference. </w:t>
      </w:r>
      <w:r w:rsidR="00135BC6" w:rsidRPr="00BF3041">
        <w:rPr>
          <w:rFonts w:ascii="Lato Light" w:hAnsi="Lato Light" w:cs="Arial"/>
          <w:sz w:val="20"/>
        </w:rPr>
        <w:t xml:space="preserve">What is stated in this paragraph, also applies to suggested amendments to motions. </w:t>
      </w:r>
    </w:p>
    <w:p w14:paraId="5569FA86" w14:textId="77777777" w:rsidR="00586978" w:rsidRPr="00BF3041" w:rsidRDefault="00586978" w:rsidP="00586978">
      <w:pPr>
        <w:rPr>
          <w:rFonts w:ascii="Lato Light" w:eastAsiaTheme="minorHAnsi" w:hAnsi="Lato Light" w:cs="Arial"/>
          <w:color w:val="000000"/>
          <w:sz w:val="20"/>
          <w:lang w:eastAsia="en-US"/>
        </w:rPr>
      </w:pPr>
    </w:p>
    <w:p w14:paraId="5DBCCEC1" w14:textId="77777777" w:rsidR="00266178" w:rsidRPr="00BF3041" w:rsidRDefault="0042580E" w:rsidP="0042580E">
      <w:pPr>
        <w:pStyle w:val="ListParagraph"/>
        <w:numPr>
          <w:ilvl w:val="0"/>
          <w:numId w:val="5"/>
        </w:numPr>
        <w:suppressAutoHyphens w:val="0"/>
        <w:autoSpaceDE w:val="0"/>
        <w:autoSpaceDN w:val="0"/>
        <w:adjustRightInd w:val="0"/>
        <w:rPr>
          <w:rFonts w:ascii="Lato Light" w:eastAsiaTheme="minorHAnsi" w:hAnsi="Lato Light" w:cs="Arial"/>
          <w:color w:val="000000"/>
          <w:sz w:val="20"/>
          <w:lang w:eastAsia="en-US"/>
        </w:rPr>
      </w:pPr>
      <w:r w:rsidRPr="00BF3041">
        <w:rPr>
          <w:rFonts w:ascii="Lato Light" w:eastAsiaTheme="minorHAnsi" w:hAnsi="Lato Light" w:cs="Arial"/>
          <w:color w:val="000000"/>
          <w:sz w:val="20"/>
          <w:lang w:eastAsia="en-US"/>
        </w:rPr>
        <w:t>The Regional Committee may propose a motion, but may not propose an amendment.</w:t>
      </w:r>
    </w:p>
    <w:p w14:paraId="2F54A76B" w14:textId="77777777" w:rsidR="00266178" w:rsidRPr="00BF3041" w:rsidRDefault="00266178" w:rsidP="00266178">
      <w:pPr>
        <w:pStyle w:val="ListParagraph"/>
        <w:rPr>
          <w:rFonts w:ascii="Lato Light" w:eastAsiaTheme="minorHAnsi" w:hAnsi="Lato Light" w:cs="Arial"/>
          <w:color w:val="000000"/>
          <w:sz w:val="20"/>
          <w:lang w:eastAsia="en-US"/>
        </w:rPr>
      </w:pPr>
    </w:p>
    <w:p w14:paraId="5DA77D86" w14:textId="77777777" w:rsidR="003E64EB" w:rsidRPr="00BF3041" w:rsidRDefault="003E64EB" w:rsidP="005E1191">
      <w:pPr>
        <w:pStyle w:val="ListParagraph"/>
        <w:numPr>
          <w:ilvl w:val="0"/>
          <w:numId w:val="5"/>
        </w:numPr>
        <w:suppressAutoHyphens w:val="0"/>
        <w:autoSpaceDE w:val="0"/>
        <w:autoSpaceDN w:val="0"/>
        <w:adjustRightInd w:val="0"/>
        <w:rPr>
          <w:rFonts w:ascii="Lato Light" w:eastAsia="Lato Light" w:hAnsi="Lato Light" w:cs="Lato Light"/>
          <w:sz w:val="20"/>
        </w:rPr>
      </w:pPr>
      <w:r w:rsidRPr="00BF3041">
        <w:rPr>
          <w:rFonts w:ascii="Lato Light" w:eastAsia="Lato Light" w:hAnsi="Lato Light" w:cs="Lato Light"/>
          <w:sz w:val="20"/>
        </w:rPr>
        <w:t>Proposed motions could</w:t>
      </w:r>
      <w:r w:rsidR="005B4152" w:rsidRPr="00BF3041">
        <w:rPr>
          <w:rFonts w:ascii="Lato Light" w:eastAsia="Lato Light" w:hAnsi="Lato Light" w:cs="Lato Light"/>
          <w:sz w:val="20"/>
        </w:rPr>
        <w:t>,</w:t>
      </w:r>
      <w:r w:rsidRPr="00BF3041">
        <w:rPr>
          <w:rFonts w:ascii="Lato Light" w:eastAsia="Lato Light" w:hAnsi="Lato Light" w:cs="Lato Light"/>
          <w:sz w:val="20"/>
        </w:rPr>
        <w:t xml:space="preserve"> for example</w:t>
      </w:r>
      <w:r w:rsidR="005B4152" w:rsidRPr="00BF3041">
        <w:rPr>
          <w:rFonts w:ascii="Lato Light" w:eastAsia="Lato Light" w:hAnsi="Lato Light" w:cs="Lato Light"/>
          <w:sz w:val="20"/>
        </w:rPr>
        <w:t>,</w:t>
      </w:r>
      <w:r w:rsidRPr="00BF3041">
        <w:rPr>
          <w:rFonts w:ascii="Lato Light" w:eastAsia="Lato Light" w:hAnsi="Lato Light" w:cs="Lato Light"/>
          <w:sz w:val="20"/>
        </w:rPr>
        <w:t xml:space="preserve"> cover</w:t>
      </w:r>
      <w:r w:rsidR="005E1191" w:rsidRPr="00BF3041">
        <w:rPr>
          <w:rFonts w:ascii="Lato Light" w:eastAsia="Lato Light" w:hAnsi="Lato Light" w:cs="Lato Light"/>
          <w:sz w:val="20"/>
        </w:rPr>
        <w:t xml:space="preserve"> </w:t>
      </w:r>
      <w:r w:rsidRPr="00BF3041">
        <w:rPr>
          <w:rFonts w:ascii="Lato Light" w:eastAsia="Lato Light" w:hAnsi="Lato Light" w:cs="Lato Light"/>
          <w:sz w:val="20"/>
        </w:rPr>
        <w:t xml:space="preserve">suggested ways to work or suggested forms of support to the MOs in the Region for the upcoming triennium, as long as this has no significant budget effect or changes the overall priorities – the Policies – for the Region or WAGGGS. </w:t>
      </w:r>
      <w:r w:rsidR="00677EC7" w:rsidRPr="00BF3041">
        <w:rPr>
          <w:rFonts w:ascii="Lato Light" w:eastAsiaTheme="minorHAnsi" w:hAnsi="Lato Light" w:cs="Arial"/>
          <w:color w:val="000000"/>
          <w:sz w:val="20"/>
          <w:lang w:eastAsia="en-US"/>
        </w:rPr>
        <w:t>Proposed Motions relat</w:t>
      </w:r>
      <w:r w:rsidR="00266178" w:rsidRPr="00BF3041">
        <w:rPr>
          <w:rFonts w:ascii="Lato Light" w:eastAsiaTheme="minorHAnsi" w:hAnsi="Lato Light" w:cs="Arial"/>
          <w:color w:val="000000"/>
          <w:sz w:val="20"/>
          <w:lang w:eastAsia="en-US"/>
        </w:rPr>
        <w:t>ing</w:t>
      </w:r>
      <w:r w:rsidR="00677EC7" w:rsidRPr="00BF3041">
        <w:rPr>
          <w:rFonts w:ascii="Lato Light" w:eastAsiaTheme="minorHAnsi" w:hAnsi="Lato Light" w:cs="Arial"/>
          <w:color w:val="000000"/>
          <w:sz w:val="20"/>
          <w:lang w:eastAsia="en-US"/>
        </w:rPr>
        <w:t xml:space="preserve"> to policy, Constitution, or </w:t>
      </w:r>
      <w:r w:rsidR="0042580E" w:rsidRPr="00BF3041">
        <w:rPr>
          <w:rFonts w:ascii="Lato Light" w:eastAsiaTheme="minorHAnsi" w:hAnsi="Lato Light" w:cs="Arial"/>
          <w:color w:val="000000"/>
          <w:sz w:val="20"/>
          <w:lang w:eastAsia="en-US"/>
        </w:rPr>
        <w:t xml:space="preserve">which </w:t>
      </w:r>
      <w:r w:rsidR="00677EC7" w:rsidRPr="00BF3041">
        <w:rPr>
          <w:rFonts w:ascii="Lato Light" w:eastAsiaTheme="minorHAnsi" w:hAnsi="Lato Light" w:cs="Arial"/>
          <w:color w:val="000000"/>
          <w:sz w:val="20"/>
          <w:lang w:eastAsia="en-US"/>
        </w:rPr>
        <w:t>require significant research</w:t>
      </w:r>
      <w:r w:rsidR="00266178" w:rsidRPr="00BF3041">
        <w:rPr>
          <w:rFonts w:ascii="Lato Light" w:eastAsiaTheme="minorHAnsi" w:hAnsi="Lato Light" w:cs="Arial"/>
          <w:color w:val="000000"/>
          <w:sz w:val="20"/>
          <w:lang w:eastAsia="en-US"/>
        </w:rPr>
        <w:t xml:space="preserve"> </w:t>
      </w:r>
      <w:r w:rsidR="00677EC7" w:rsidRPr="00BF3041">
        <w:rPr>
          <w:rFonts w:ascii="Lato Light" w:eastAsiaTheme="minorHAnsi" w:hAnsi="Lato Light" w:cs="Arial"/>
          <w:color w:val="000000"/>
          <w:sz w:val="20"/>
          <w:lang w:eastAsia="en-US"/>
        </w:rPr>
        <w:t xml:space="preserve">will not be considered. </w:t>
      </w:r>
      <w:r w:rsidR="00586978" w:rsidRPr="00BF3041">
        <w:rPr>
          <w:rFonts w:ascii="Lato Light" w:hAnsi="Lato Light" w:cs="Arial"/>
          <w:sz w:val="20"/>
        </w:rPr>
        <w:t xml:space="preserve">The term policy includes the </w:t>
      </w:r>
      <w:r w:rsidRPr="00BF3041">
        <w:rPr>
          <w:rFonts w:ascii="Lato Light" w:hAnsi="Lato Light" w:cs="Arial"/>
          <w:sz w:val="20"/>
        </w:rPr>
        <w:t xml:space="preserve">triennial work plan and the </w:t>
      </w:r>
      <w:r w:rsidR="00586978" w:rsidRPr="00BF3041">
        <w:rPr>
          <w:rFonts w:ascii="Lato Light" w:hAnsi="Lato Light" w:cs="Arial"/>
          <w:sz w:val="20"/>
        </w:rPr>
        <w:t>financial plan for</w:t>
      </w:r>
      <w:r w:rsidR="0042580E" w:rsidRPr="00BF3041">
        <w:rPr>
          <w:rFonts w:ascii="Lato Light" w:hAnsi="Lato Light" w:cs="Arial"/>
          <w:sz w:val="20"/>
        </w:rPr>
        <w:t xml:space="preserve"> the triennium. Motions that have</w:t>
      </w:r>
      <w:r w:rsidR="00586978" w:rsidRPr="00BF3041">
        <w:rPr>
          <w:rFonts w:ascii="Lato Light" w:hAnsi="Lato Light" w:cs="Arial"/>
          <w:sz w:val="20"/>
        </w:rPr>
        <w:t xml:space="preserve"> a significant budgetary effect </w:t>
      </w:r>
      <w:r w:rsidR="0042580E" w:rsidRPr="00BF3041">
        <w:rPr>
          <w:rFonts w:ascii="Lato Light" w:hAnsi="Lato Light" w:cs="Arial"/>
          <w:sz w:val="20"/>
        </w:rPr>
        <w:t>are</w:t>
      </w:r>
      <w:r w:rsidR="00586978" w:rsidRPr="00BF3041">
        <w:rPr>
          <w:rFonts w:ascii="Lato Light" w:hAnsi="Lato Light" w:cs="Arial"/>
          <w:sz w:val="20"/>
        </w:rPr>
        <w:t xml:space="preserve"> considered to relate to policy. </w:t>
      </w:r>
      <w:r w:rsidR="00033904" w:rsidRPr="00BF3041">
        <w:rPr>
          <w:rFonts w:ascii="Lato Light" w:hAnsi="Lato Light" w:cs="Arial"/>
          <w:sz w:val="20"/>
        </w:rPr>
        <w:t xml:space="preserve">The term “require significant research” refers to suggestions that would either </w:t>
      </w:r>
      <w:r w:rsidRPr="00BF3041">
        <w:rPr>
          <w:rFonts w:ascii="Lato Light" w:hAnsi="Lato Light" w:cs="Arial"/>
          <w:sz w:val="20"/>
        </w:rPr>
        <w:t>significantly a</w:t>
      </w:r>
      <w:r w:rsidR="00033904" w:rsidRPr="00BF3041">
        <w:rPr>
          <w:rFonts w:ascii="Lato Light" w:hAnsi="Lato Light" w:cs="Arial"/>
          <w:sz w:val="20"/>
        </w:rPr>
        <w:t xml:space="preserve">ffect the budget to research or that </w:t>
      </w:r>
      <w:r w:rsidRPr="00BF3041">
        <w:rPr>
          <w:rFonts w:ascii="Lato Light" w:hAnsi="Lato Light" w:cs="Arial"/>
          <w:sz w:val="20"/>
        </w:rPr>
        <w:t>would require</w:t>
      </w:r>
      <w:r w:rsidR="00033904" w:rsidRPr="00BF3041">
        <w:rPr>
          <w:rFonts w:ascii="Lato Light" w:hAnsi="Lato Light" w:cs="Arial"/>
          <w:sz w:val="20"/>
        </w:rPr>
        <w:t xml:space="preserve"> sig</w:t>
      </w:r>
      <w:r w:rsidRPr="00BF3041">
        <w:rPr>
          <w:rFonts w:ascii="Lato Light" w:hAnsi="Lato Light" w:cs="Arial"/>
          <w:sz w:val="20"/>
        </w:rPr>
        <w:t>nificant volunteer/</w:t>
      </w:r>
      <w:r w:rsidR="00033904" w:rsidRPr="00BF3041">
        <w:rPr>
          <w:rFonts w:ascii="Lato Light" w:hAnsi="Lato Light" w:cs="Arial"/>
          <w:sz w:val="20"/>
        </w:rPr>
        <w:t xml:space="preserve">staff time </w:t>
      </w:r>
      <w:r w:rsidRPr="00BF3041">
        <w:rPr>
          <w:rFonts w:ascii="Lato Light" w:hAnsi="Lato Light" w:cs="Arial"/>
          <w:sz w:val="20"/>
        </w:rPr>
        <w:t>to research</w:t>
      </w:r>
      <w:r w:rsidR="00033904" w:rsidRPr="00BF3041">
        <w:rPr>
          <w:rFonts w:ascii="Lato Light" w:hAnsi="Lato Light" w:cs="Arial"/>
          <w:sz w:val="20"/>
        </w:rPr>
        <w:t>. T</w:t>
      </w:r>
      <w:r w:rsidR="00586978" w:rsidRPr="00BF3041">
        <w:rPr>
          <w:rFonts w:ascii="Lato Light" w:hAnsi="Lato Light" w:cs="Arial"/>
          <w:sz w:val="20"/>
        </w:rPr>
        <w:t>he reason that motions regarding these matters cannot be considered, is due to the WAGGGS Constitution that states that these matters only can be decided on by the World Conference, where all MOs gather.</w:t>
      </w:r>
      <w:r w:rsidR="00033904" w:rsidRPr="00BF3041">
        <w:rPr>
          <w:rFonts w:ascii="Lato Light" w:hAnsi="Lato Light" w:cs="Arial"/>
          <w:sz w:val="20"/>
        </w:rPr>
        <w:t xml:space="preserve"> </w:t>
      </w:r>
    </w:p>
    <w:p w14:paraId="7D876CB8" w14:textId="77777777" w:rsidR="003E64EB" w:rsidRPr="00BF3041" w:rsidRDefault="003E64EB" w:rsidP="003E64EB">
      <w:pPr>
        <w:pStyle w:val="ListParagraph"/>
        <w:rPr>
          <w:rFonts w:ascii="Lato Light" w:hAnsi="Lato Light" w:cs="Arial"/>
          <w:sz w:val="20"/>
        </w:rPr>
      </w:pPr>
    </w:p>
    <w:p w14:paraId="4F62D663" w14:textId="77777777" w:rsidR="003E64EB" w:rsidRPr="00BF3041" w:rsidRDefault="00033904" w:rsidP="003E64EB">
      <w:pPr>
        <w:pStyle w:val="ListParagraph"/>
        <w:suppressAutoHyphens w:val="0"/>
        <w:autoSpaceDE w:val="0"/>
        <w:autoSpaceDN w:val="0"/>
        <w:adjustRightInd w:val="0"/>
        <w:rPr>
          <w:rFonts w:ascii="Lato Light" w:hAnsi="Lato Light" w:cs="Arial"/>
          <w:b/>
          <w:sz w:val="20"/>
        </w:rPr>
      </w:pPr>
      <w:r w:rsidRPr="00BF3041">
        <w:rPr>
          <w:rFonts w:ascii="Lato Light" w:hAnsi="Lato Light" w:cs="Arial"/>
          <w:sz w:val="20"/>
        </w:rPr>
        <w:t>The proposed motions can only apply to the Region that the proposer belongs to: if the proposer wants to make a suggestion that would affect WAGGGS globally, the proposed motion should instead be submitted to the next World Conference.</w:t>
      </w:r>
      <w:r w:rsidR="00586978" w:rsidRPr="00BF3041">
        <w:rPr>
          <w:rFonts w:ascii="Lato Light" w:hAnsi="Lato Light" w:cs="Arial"/>
          <w:b/>
          <w:sz w:val="20"/>
        </w:rPr>
        <w:t xml:space="preserve"> </w:t>
      </w:r>
    </w:p>
    <w:p w14:paraId="1DC7846F" w14:textId="77777777" w:rsidR="003E64EB" w:rsidRPr="00BF3041" w:rsidRDefault="003E64EB" w:rsidP="003E64EB">
      <w:pPr>
        <w:pStyle w:val="ListParagraph"/>
        <w:suppressAutoHyphens w:val="0"/>
        <w:autoSpaceDE w:val="0"/>
        <w:autoSpaceDN w:val="0"/>
        <w:adjustRightInd w:val="0"/>
        <w:rPr>
          <w:rFonts w:ascii="Lato Light" w:hAnsi="Lato Light" w:cs="Arial"/>
          <w:b/>
          <w:sz w:val="20"/>
        </w:rPr>
      </w:pPr>
    </w:p>
    <w:p w14:paraId="0A306274" w14:textId="7DDD4698" w:rsidR="008B4912" w:rsidRPr="00BF3041" w:rsidRDefault="00586978" w:rsidP="003E64EB">
      <w:pPr>
        <w:pStyle w:val="ListParagraph"/>
        <w:suppressAutoHyphens w:val="0"/>
        <w:autoSpaceDE w:val="0"/>
        <w:autoSpaceDN w:val="0"/>
        <w:adjustRightInd w:val="0"/>
        <w:rPr>
          <w:rFonts w:ascii="Lato Light" w:hAnsi="Lato Light" w:cs="Arial"/>
          <w:sz w:val="20"/>
        </w:rPr>
      </w:pPr>
      <w:r w:rsidRPr="00BF3041">
        <w:rPr>
          <w:rFonts w:ascii="Lato Light" w:hAnsi="Lato Light" w:cs="Arial"/>
          <w:sz w:val="20"/>
        </w:rPr>
        <w:t>If the Procedural Team considers a motion as relating to p</w:t>
      </w:r>
      <w:r w:rsidR="00033904" w:rsidRPr="00BF3041">
        <w:rPr>
          <w:rFonts w:ascii="Lato Light" w:hAnsi="Lato Light" w:cs="Arial"/>
          <w:sz w:val="20"/>
        </w:rPr>
        <w:t xml:space="preserve">olicy, Constitution, Membership or </w:t>
      </w:r>
      <w:r w:rsidR="0042580E" w:rsidRPr="00BF3041">
        <w:rPr>
          <w:rFonts w:ascii="Lato Light" w:hAnsi="Lato Light" w:cs="Arial"/>
          <w:sz w:val="20"/>
        </w:rPr>
        <w:t>requiring</w:t>
      </w:r>
      <w:r w:rsidRPr="00BF3041">
        <w:rPr>
          <w:rFonts w:ascii="Lato Light" w:hAnsi="Lato Light" w:cs="Arial"/>
          <w:sz w:val="20"/>
        </w:rPr>
        <w:t xml:space="preserve"> significant research, the Procedural Team</w:t>
      </w:r>
      <w:r w:rsidRPr="00BF3041">
        <w:rPr>
          <w:rFonts w:ascii="Lato Light" w:hAnsi="Lato Light" w:cs="Arial"/>
          <w:b/>
          <w:sz w:val="20"/>
        </w:rPr>
        <w:t xml:space="preserve"> </w:t>
      </w:r>
      <w:r w:rsidRPr="00BF3041">
        <w:rPr>
          <w:rFonts w:ascii="Lato Light" w:hAnsi="Lato Light" w:cs="Arial"/>
          <w:sz w:val="20"/>
        </w:rPr>
        <w:t xml:space="preserve">might contact the proposer to explain why a motion cannot be considered in the submitted form. </w:t>
      </w:r>
    </w:p>
    <w:p w14:paraId="7D3DC498" w14:textId="77777777" w:rsidR="0032624C" w:rsidRPr="00BF3041" w:rsidRDefault="0032624C" w:rsidP="0032624C">
      <w:pPr>
        <w:suppressAutoHyphens w:val="0"/>
        <w:autoSpaceDE w:val="0"/>
        <w:autoSpaceDN w:val="0"/>
        <w:adjustRightInd w:val="0"/>
        <w:rPr>
          <w:rFonts w:ascii="Lato Light" w:hAnsi="Lato Light" w:cs="Arial"/>
          <w:sz w:val="20"/>
        </w:rPr>
      </w:pPr>
    </w:p>
    <w:p w14:paraId="45ABEDDC" w14:textId="1AF85A0A" w:rsidR="00033904" w:rsidRPr="00BF3041" w:rsidRDefault="000F0AED" w:rsidP="000F0AED">
      <w:pPr>
        <w:pStyle w:val="ListParagraph"/>
        <w:numPr>
          <w:ilvl w:val="0"/>
          <w:numId w:val="5"/>
        </w:numPr>
        <w:suppressAutoHyphens w:val="0"/>
        <w:autoSpaceDE w:val="0"/>
        <w:autoSpaceDN w:val="0"/>
        <w:adjustRightInd w:val="0"/>
        <w:rPr>
          <w:rFonts w:ascii="Lato Light" w:eastAsia="Lato Light" w:hAnsi="Lato Light" w:cs="Lato Light"/>
          <w:sz w:val="20"/>
        </w:rPr>
      </w:pPr>
      <w:r w:rsidRPr="00BF3041">
        <w:rPr>
          <w:rFonts w:ascii="Lato Light" w:hAnsi="Lato Light" w:cs="Tahoma"/>
          <w:color w:val="000000"/>
          <w:sz w:val="20"/>
        </w:rPr>
        <w:t>W</w:t>
      </w:r>
      <w:r w:rsidR="0032624C" w:rsidRPr="00BF3041">
        <w:rPr>
          <w:rFonts w:ascii="Lato Light" w:hAnsi="Lato Light" w:cs="Tahoma"/>
          <w:color w:val="000000"/>
          <w:sz w:val="20"/>
        </w:rPr>
        <w:t>e encourage MOs within the Region to engage with each other before and during the Regional Conference, and</w:t>
      </w:r>
      <w:r w:rsidRPr="00BF3041">
        <w:rPr>
          <w:rFonts w:ascii="Lato Light" w:hAnsi="Lato Light" w:cs="Tahoma"/>
          <w:color w:val="000000"/>
          <w:sz w:val="20"/>
        </w:rPr>
        <w:t xml:space="preserve"> within this</w:t>
      </w:r>
      <w:r w:rsidR="0032624C" w:rsidRPr="00BF3041">
        <w:rPr>
          <w:rFonts w:ascii="Lato Light" w:hAnsi="Lato Light" w:cs="Tahoma"/>
          <w:color w:val="000000"/>
          <w:sz w:val="20"/>
        </w:rPr>
        <w:t xml:space="preserve"> </w:t>
      </w:r>
      <w:r w:rsidRPr="00BF3041">
        <w:rPr>
          <w:rFonts w:ascii="Lato Light" w:hAnsi="Lato Light" w:cs="Tahoma"/>
          <w:color w:val="000000"/>
          <w:sz w:val="20"/>
        </w:rPr>
        <w:t xml:space="preserve">it is allowable for an MO to ask and/or </w:t>
      </w:r>
      <w:r w:rsidR="0032624C" w:rsidRPr="00BF3041">
        <w:rPr>
          <w:rFonts w:ascii="Lato Light" w:hAnsi="Lato Light" w:cs="Tahoma"/>
          <w:color w:val="000000"/>
          <w:sz w:val="20"/>
        </w:rPr>
        <w:t>answer any reasonable questions of clarification about motions that have been proposed</w:t>
      </w:r>
      <w:r w:rsidRPr="00BF3041">
        <w:rPr>
          <w:rFonts w:ascii="Lato Light" w:hAnsi="Lato Light" w:cs="Tahoma"/>
          <w:color w:val="000000"/>
          <w:sz w:val="20"/>
        </w:rPr>
        <w:t>. However</w:t>
      </w:r>
      <w:r w:rsidR="0032624C" w:rsidRPr="00BF3041">
        <w:rPr>
          <w:rFonts w:ascii="Lato Light" w:hAnsi="Lato Light" w:cs="Tahoma"/>
          <w:color w:val="000000"/>
          <w:sz w:val="20"/>
        </w:rPr>
        <w:t xml:space="preserve">, following the principles of Guiding, we discourage the active campaigning or attempts to influence the voting of fellow MOs outside of the official process. For example, </w:t>
      </w:r>
      <w:r w:rsidRPr="00BF3041">
        <w:rPr>
          <w:rFonts w:ascii="Lato Light" w:hAnsi="Lato Light" w:cs="Tahoma"/>
          <w:color w:val="000000"/>
          <w:sz w:val="20"/>
        </w:rPr>
        <w:t xml:space="preserve">we discourage </w:t>
      </w:r>
      <w:r w:rsidR="0032624C" w:rsidRPr="00BF3041">
        <w:rPr>
          <w:rFonts w:ascii="Lato Light" w:hAnsi="Lato Light" w:cs="Tahoma"/>
          <w:color w:val="000000"/>
          <w:sz w:val="20"/>
        </w:rPr>
        <w:t xml:space="preserve">the unauthorised distribution of materials, and/or </w:t>
      </w:r>
      <w:r w:rsidRPr="00BF3041">
        <w:rPr>
          <w:rFonts w:ascii="Lato Light" w:hAnsi="Lato Light" w:cs="Tahoma"/>
          <w:color w:val="000000"/>
          <w:sz w:val="20"/>
        </w:rPr>
        <w:t xml:space="preserve">the </w:t>
      </w:r>
      <w:r w:rsidR="0032624C" w:rsidRPr="00BF3041">
        <w:rPr>
          <w:rFonts w:ascii="Lato Light" w:hAnsi="Lato Light" w:cs="Tahoma"/>
          <w:color w:val="000000"/>
          <w:sz w:val="20"/>
        </w:rPr>
        <w:t xml:space="preserve">giving of gifts in </w:t>
      </w:r>
      <w:r w:rsidRPr="00BF3041">
        <w:rPr>
          <w:rFonts w:ascii="Lato Light" w:hAnsi="Lato Light" w:cs="Tahoma"/>
          <w:color w:val="000000"/>
          <w:sz w:val="20"/>
        </w:rPr>
        <w:t>return for support of a motion.</w:t>
      </w:r>
    </w:p>
    <w:p w14:paraId="44A2F00C" w14:textId="77777777" w:rsidR="00BF3041" w:rsidRPr="00BF3041" w:rsidRDefault="00BF3041" w:rsidP="00BF3041">
      <w:pPr>
        <w:pStyle w:val="ListParagraph"/>
        <w:suppressAutoHyphens w:val="0"/>
        <w:autoSpaceDE w:val="0"/>
        <w:autoSpaceDN w:val="0"/>
        <w:adjustRightInd w:val="0"/>
        <w:rPr>
          <w:rFonts w:ascii="Lato Light" w:eastAsia="Lato Light" w:hAnsi="Lato Light" w:cs="Lato Light"/>
          <w:sz w:val="12"/>
          <w:szCs w:val="12"/>
        </w:rPr>
      </w:pPr>
    </w:p>
    <w:p w14:paraId="6FD0E776" w14:textId="289B9F43" w:rsidR="00EC1C73" w:rsidRPr="00BF3041" w:rsidRDefault="00BF3041" w:rsidP="00452422">
      <w:pPr>
        <w:pStyle w:val="Heading1"/>
        <w:numPr>
          <w:ilvl w:val="0"/>
          <w:numId w:val="10"/>
        </w:numPr>
        <w:rPr>
          <w:rFonts w:ascii="Van Condensed Pro" w:hAnsi="Van Condensed Pro"/>
          <w:b/>
          <w:color w:val="2A255E"/>
          <w:sz w:val="24"/>
          <w:szCs w:val="20"/>
        </w:rPr>
      </w:pPr>
      <w:r w:rsidRPr="00BF3041">
        <w:rPr>
          <w:rFonts w:ascii="Van Condensed Pro" w:hAnsi="Van Condensed Pro"/>
          <w:b/>
          <w:color w:val="2A255E"/>
          <w:sz w:val="24"/>
          <w:szCs w:val="20"/>
        </w:rPr>
        <w:t>HOW TO WRITE A CONFERENCE MOTION</w:t>
      </w:r>
    </w:p>
    <w:p w14:paraId="3C4C9234" w14:textId="77777777" w:rsidR="00650850" w:rsidRPr="00BF3041" w:rsidRDefault="00650850" w:rsidP="00266178">
      <w:pPr>
        <w:rPr>
          <w:rFonts w:ascii="Lato Light" w:hAnsi="Lato Light"/>
          <w:b/>
          <w:sz w:val="12"/>
          <w:szCs w:val="12"/>
        </w:rPr>
      </w:pPr>
    </w:p>
    <w:p w14:paraId="6091A3F0" w14:textId="77777777" w:rsidR="00EC1C73" w:rsidRPr="00BF3041" w:rsidRDefault="002B08CD" w:rsidP="000F0AED">
      <w:pPr>
        <w:pStyle w:val="ListParagraph"/>
        <w:numPr>
          <w:ilvl w:val="0"/>
          <w:numId w:val="8"/>
        </w:numPr>
        <w:ind w:left="360" w:firstLine="0"/>
        <w:rPr>
          <w:rFonts w:ascii="Lato Light" w:hAnsi="Lato Light" w:cs="Arial"/>
          <w:i/>
          <w:sz w:val="20"/>
        </w:rPr>
      </w:pPr>
      <w:r w:rsidRPr="00BF3041">
        <w:rPr>
          <w:rFonts w:ascii="Lato Light" w:hAnsi="Lato Light" w:cs="Arial"/>
          <w:i/>
          <w:sz w:val="20"/>
        </w:rPr>
        <w:t>What is most important to think of when writing a proposed motion?</w:t>
      </w:r>
    </w:p>
    <w:p w14:paraId="4E4B203A" w14:textId="77777777" w:rsidR="00ED370D" w:rsidRPr="00BF3041" w:rsidRDefault="00ED370D" w:rsidP="00ED370D">
      <w:pPr>
        <w:pStyle w:val="ListParagraph"/>
        <w:suppressAutoHyphens w:val="0"/>
        <w:autoSpaceDE w:val="0"/>
        <w:autoSpaceDN w:val="0"/>
        <w:adjustRightInd w:val="0"/>
        <w:rPr>
          <w:rFonts w:ascii="Lato Light" w:eastAsiaTheme="minorHAnsi" w:hAnsi="Lato Light" w:cs="HelveticaNeueLTStd-Md"/>
          <w:sz w:val="20"/>
          <w:lang w:eastAsia="en-US"/>
        </w:rPr>
      </w:pPr>
    </w:p>
    <w:p w14:paraId="33203C72" w14:textId="77777777" w:rsidR="003E64EB" w:rsidRPr="00BF3041" w:rsidRDefault="00EC1C73" w:rsidP="003E64EB">
      <w:pPr>
        <w:ind w:left="709"/>
        <w:rPr>
          <w:rFonts w:ascii="Lato Light" w:hAnsi="Lato Light"/>
          <w:sz w:val="20"/>
        </w:rPr>
      </w:pPr>
      <w:r w:rsidRPr="00BF3041">
        <w:rPr>
          <w:rFonts w:ascii="Lato Light" w:hAnsi="Lato Light"/>
          <w:sz w:val="20"/>
        </w:rPr>
        <w:t xml:space="preserve">A motion should be easy to understand, logically argued and well presented. </w:t>
      </w:r>
      <w:r w:rsidR="00135BC6" w:rsidRPr="00BF3041">
        <w:rPr>
          <w:rFonts w:ascii="Lato Light" w:hAnsi="Lato Light"/>
          <w:sz w:val="20"/>
        </w:rPr>
        <w:t xml:space="preserve">It should contain two parts: </w:t>
      </w:r>
      <w:r w:rsidR="00900BE4" w:rsidRPr="00BF3041">
        <w:rPr>
          <w:rFonts w:ascii="Lato Light" w:hAnsi="Lato Light"/>
          <w:sz w:val="20"/>
        </w:rPr>
        <w:t>the actual proposal and the rationale/background</w:t>
      </w:r>
      <w:r w:rsidR="00135BC6" w:rsidRPr="00BF3041">
        <w:rPr>
          <w:rFonts w:ascii="Lato Light" w:hAnsi="Lato Light"/>
          <w:sz w:val="20"/>
        </w:rPr>
        <w:t xml:space="preserve">. </w:t>
      </w:r>
      <w:r w:rsidR="00650850" w:rsidRPr="00BF3041">
        <w:rPr>
          <w:rFonts w:ascii="Lato Light" w:hAnsi="Lato Light"/>
          <w:sz w:val="20"/>
        </w:rPr>
        <w:t>As far as is possible the motion should be brief.</w:t>
      </w:r>
      <w:r w:rsidR="00900BE4" w:rsidRPr="00BF3041">
        <w:rPr>
          <w:rFonts w:ascii="Lato Light" w:hAnsi="Lato Light"/>
          <w:sz w:val="20"/>
        </w:rPr>
        <w:t xml:space="preserve"> </w:t>
      </w:r>
      <w:r w:rsidR="002B08CD" w:rsidRPr="00BF3041">
        <w:rPr>
          <w:rFonts w:ascii="Lato Light" w:hAnsi="Lato Light"/>
          <w:sz w:val="20"/>
        </w:rPr>
        <w:t xml:space="preserve">It is always a good idea to have someone that is not familiar with your proposed motion read it through before you submit it, to make sure that it is easy to understand and that you have managed to convey what you wanted to convey. </w:t>
      </w:r>
    </w:p>
    <w:p w14:paraId="76BBA00D" w14:textId="77777777" w:rsidR="003E64EB" w:rsidRPr="00BF3041" w:rsidRDefault="003E64EB" w:rsidP="003E64EB">
      <w:pPr>
        <w:rPr>
          <w:rFonts w:ascii="Lato Light" w:hAnsi="Lato Light" w:cs="Arial"/>
          <w:sz w:val="20"/>
        </w:rPr>
      </w:pPr>
    </w:p>
    <w:p w14:paraId="16F80D3C" w14:textId="7A2C2825" w:rsidR="00EC1C73" w:rsidRPr="00BF3041" w:rsidRDefault="00EC1C73" w:rsidP="003E64EB">
      <w:pPr>
        <w:pStyle w:val="ListParagraph"/>
        <w:numPr>
          <w:ilvl w:val="0"/>
          <w:numId w:val="8"/>
        </w:numPr>
        <w:rPr>
          <w:rFonts w:ascii="Lato Light" w:hAnsi="Lato Light"/>
          <w:i/>
          <w:sz w:val="20"/>
        </w:rPr>
      </w:pPr>
      <w:r w:rsidRPr="00BF3041">
        <w:rPr>
          <w:rFonts w:ascii="Lato Light" w:hAnsi="Lato Light" w:cs="Arial"/>
          <w:i/>
          <w:sz w:val="20"/>
        </w:rPr>
        <w:t>What featur</w:t>
      </w:r>
      <w:r w:rsidR="003E64EB" w:rsidRPr="00BF3041">
        <w:rPr>
          <w:rFonts w:ascii="Lato Light" w:hAnsi="Lato Light" w:cs="Arial"/>
          <w:i/>
          <w:sz w:val="20"/>
        </w:rPr>
        <w:t>es will reduce the chances of other MOs voting “yes” to a proposed motion at the Conference</w:t>
      </w:r>
      <w:r w:rsidRPr="00BF3041">
        <w:rPr>
          <w:rFonts w:ascii="Lato Light" w:hAnsi="Lato Light" w:cs="Arial"/>
          <w:i/>
          <w:sz w:val="20"/>
        </w:rPr>
        <w:t>?</w:t>
      </w:r>
    </w:p>
    <w:p w14:paraId="452069AC" w14:textId="77777777" w:rsidR="00ED370D" w:rsidRPr="00BF3041" w:rsidRDefault="00ED370D" w:rsidP="00EC1C73">
      <w:pPr>
        <w:suppressAutoHyphens w:val="0"/>
        <w:autoSpaceDE w:val="0"/>
        <w:autoSpaceDN w:val="0"/>
        <w:adjustRightInd w:val="0"/>
        <w:rPr>
          <w:rFonts w:ascii="Lato Light" w:eastAsiaTheme="minorHAnsi" w:hAnsi="Lato Light" w:cs="HelveticaNeueLTStd-Md"/>
          <w:i/>
          <w:sz w:val="20"/>
          <w:lang w:eastAsia="en-US"/>
        </w:rPr>
      </w:pPr>
    </w:p>
    <w:p w14:paraId="0782D224" w14:textId="77777777" w:rsidR="00EC1C73" w:rsidRPr="00BF3041" w:rsidRDefault="00EC1C73" w:rsidP="00ED370D">
      <w:pPr>
        <w:ind w:left="709"/>
        <w:rPr>
          <w:rFonts w:ascii="Lato Light" w:hAnsi="Lato Light"/>
          <w:sz w:val="20"/>
        </w:rPr>
      </w:pPr>
      <w:r w:rsidRPr="00BF3041">
        <w:rPr>
          <w:rFonts w:ascii="Lato Light" w:hAnsi="Lato Light"/>
          <w:sz w:val="20"/>
        </w:rPr>
        <w:t xml:space="preserve">A motion’s chances of being </w:t>
      </w:r>
      <w:r w:rsidR="003E64EB" w:rsidRPr="00BF3041">
        <w:rPr>
          <w:rFonts w:ascii="Lato Light" w:hAnsi="Lato Light"/>
          <w:sz w:val="20"/>
        </w:rPr>
        <w:t>carried</w:t>
      </w:r>
      <w:r w:rsidRPr="00BF3041">
        <w:rPr>
          <w:rFonts w:ascii="Lato Light" w:hAnsi="Lato Light"/>
          <w:sz w:val="20"/>
        </w:rPr>
        <w:t xml:space="preserve"> will be reduc</w:t>
      </w:r>
      <w:r w:rsidR="002B08CD" w:rsidRPr="00BF3041">
        <w:rPr>
          <w:rFonts w:ascii="Lato Light" w:hAnsi="Lato Light"/>
          <w:sz w:val="20"/>
        </w:rPr>
        <w:t xml:space="preserve">ed if it is unnecessarily long, </w:t>
      </w:r>
      <w:r w:rsidRPr="00BF3041">
        <w:rPr>
          <w:rFonts w:ascii="Lato Light" w:hAnsi="Lato Light"/>
          <w:sz w:val="20"/>
        </w:rPr>
        <w:t>uses too many words to convey its message</w:t>
      </w:r>
      <w:r w:rsidR="002B08CD" w:rsidRPr="00BF3041">
        <w:rPr>
          <w:rFonts w:ascii="Lato Light" w:hAnsi="Lato Light"/>
          <w:sz w:val="20"/>
        </w:rPr>
        <w:t>,</w:t>
      </w:r>
      <w:r w:rsidRPr="00BF3041">
        <w:rPr>
          <w:rFonts w:ascii="Lato Light" w:hAnsi="Lato Light"/>
          <w:sz w:val="20"/>
        </w:rPr>
        <w:t xml:space="preserve"> is incoherent</w:t>
      </w:r>
      <w:r w:rsidR="00650850" w:rsidRPr="00BF3041">
        <w:rPr>
          <w:rFonts w:ascii="Lato Light" w:hAnsi="Lato Light"/>
          <w:sz w:val="20"/>
        </w:rPr>
        <w:t xml:space="preserve"> </w:t>
      </w:r>
      <w:r w:rsidRPr="00BF3041">
        <w:rPr>
          <w:rFonts w:ascii="Lato Light" w:hAnsi="Lato Light"/>
          <w:sz w:val="20"/>
        </w:rPr>
        <w:t xml:space="preserve">or unclear in parts; or if it </w:t>
      </w:r>
      <w:r w:rsidR="00650850" w:rsidRPr="00BF3041">
        <w:rPr>
          <w:rFonts w:ascii="Lato Light" w:hAnsi="Lato Light"/>
          <w:sz w:val="20"/>
        </w:rPr>
        <w:t>presents no new</w:t>
      </w:r>
      <w:r w:rsidR="00ED370D" w:rsidRPr="00BF3041">
        <w:rPr>
          <w:rFonts w:ascii="Lato Light" w:hAnsi="Lato Light"/>
          <w:sz w:val="20"/>
        </w:rPr>
        <w:t xml:space="preserve"> </w:t>
      </w:r>
      <w:r w:rsidR="00650850" w:rsidRPr="00BF3041">
        <w:rPr>
          <w:rFonts w:ascii="Lato Light" w:hAnsi="Lato Light"/>
          <w:sz w:val="20"/>
        </w:rPr>
        <w:t>information</w:t>
      </w:r>
      <w:r w:rsidRPr="00BF3041">
        <w:rPr>
          <w:rFonts w:ascii="Lato Light" w:hAnsi="Lato Light"/>
          <w:sz w:val="20"/>
        </w:rPr>
        <w:t>, restates existing policy, is on an area of policy which has recently been fully</w:t>
      </w:r>
      <w:r w:rsidR="00ED370D" w:rsidRPr="00BF3041">
        <w:rPr>
          <w:rFonts w:ascii="Lato Light" w:hAnsi="Lato Light"/>
          <w:sz w:val="20"/>
        </w:rPr>
        <w:t xml:space="preserve"> </w:t>
      </w:r>
      <w:r w:rsidRPr="00BF3041">
        <w:rPr>
          <w:rFonts w:ascii="Lato Light" w:hAnsi="Lato Light"/>
          <w:sz w:val="20"/>
        </w:rPr>
        <w:t>debated by conference or is about to be subject of a policy paper debate.</w:t>
      </w:r>
      <w:r w:rsidR="00135BC6" w:rsidRPr="00BF3041">
        <w:rPr>
          <w:rFonts w:ascii="Lato Light" w:hAnsi="Lato Light"/>
          <w:sz w:val="20"/>
        </w:rPr>
        <w:t xml:space="preserve"> </w:t>
      </w:r>
    </w:p>
    <w:p w14:paraId="40C45CB6" w14:textId="77777777" w:rsidR="00ED370D" w:rsidRPr="00BF3041" w:rsidRDefault="00ED370D" w:rsidP="00EC1C73">
      <w:pPr>
        <w:suppressAutoHyphens w:val="0"/>
        <w:autoSpaceDE w:val="0"/>
        <w:autoSpaceDN w:val="0"/>
        <w:adjustRightInd w:val="0"/>
        <w:rPr>
          <w:rFonts w:ascii="Lato Light" w:eastAsiaTheme="minorHAnsi" w:hAnsi="Lato Light" w:cs="HelveticaNeueLTStd-Lt"/>
          <w:sz w:val="20"/>
          <w:lang w:eastAsia="en-US"/>
        </w:rPr>
      </w:pPr>
    </w:p>
    <w:p w14:paraId="48257D58" w14:textId="77777777" w:rsidR="00EC1C73" w:rsidRPr="00BF3041" w:rsidRDefault="00EC1C73" w:rsidP="000F0AED">
      <w:pPr>
        <w:suppressAutoHyphens w:val="0"/>
        <w:autoSpaceDE w:val="0"/>
        <w:autoSpaceDN w:val="0"/>
        <w:adjustRightInd w:val="0"/>
        <w:ind w:left="360"/>
        <w:rPr>
          <w:rFonts w:ascii="Lato Light" w:eastAsiaTheme="minorHAnsi" w:hAnsi="Lato Light" w:cs="HelveticaNeueLTStd-Md"/>
          <w:i/>
          <w:sz w:val="20"/>
          <w:lang w:eastAsia="en-US"/>
        </w:rPr>
      </w:pPr>
      <w:r w:rsidRPr="00BF3041">
        <w:rPr>
          <w:rFonts w:ascii="Lato Light" w:eastAsiaTheme="minorHAnsi" w:hAnsi="Lato Light" w:cs="HelveticaNeueLTStd-Md"/>
          <w:sz w:val="20"/>
          <w:lang w:eastAsia="en-US"/>
        </w:rPr>
        <w:t xml:space="preserve">3. </w:t>
      </w:r>
      <w:r w:rsidRPr="00BF3041">
        <w:rPr>
          <w:rFonts w:ascii="Lato Light" w:hAnsi="Lato Light" w:cs="Arial"/>
          <w:i/>
          <w:sz w:val="20"/>
        </w:rPr>
        <w:t>How should we go about deciding what our motion should say?</w:t>
      </w:r>
    </w:p>
    <w:p w14:paraId="614680E5" w14:textId="77777777" w:rsidR="00ED370D" w:rsidRPr="00BF3041" w:rsidRDefault="00ED370D" w:rsidP="00EC1C73">
      <w:pPr>
        <w:suppressAutoHyphens w:val="0"/>
        <w:autoSpaceDE w:val="0"/>
        <w:autoSpaceDN w:val="0"/>
        <w:adjustRightInd w:val="0"/>
        <w:rPr>
          <w:rFonts w:ascii="Lato Light" w:eastAsiaTheme="minorHAnsi" w:hAnsi="Lato Light" w:cs="HelveticaNeueLTStd-Md"/>
          <w:sz w:val="20"/>
          <w:lang w:eastAsia="en-US"/>
        </w:rPr>
      </w:pPr>
    </w:p>
    <w:p w14:paraId="68CBA88E" w14:textId="77777777" w:rsidR="00EC1C73" w:rsidRPr="00BF3041" w:rsidRDefault="00EC1C73" w:rsidP="00ED370D">
      <w:pPr>
        <w:ind w:left="709"/>
        <w:rPr>
          <w:rFonts w:ascii="Lato Light" w:hAnsi="Lato Light"/>
          <w:sz w:val="20"/>
        </w:rPr>
      </w:pPr>
      <w:r w:rsidRPr="00BF3041">
        <w:rPr>
          <w:rFonts w:ascii="Lato Light" w:hAnsi="Lato Light"/>
          <w:sz w:val="20"/>
        </w:rPr>
        <w:t>Generally, motions should be drafted around the three Ps:</w:t>
      </w:r>
    </w:p>
    <w:p w14:paraId="680E47D8" w14:textId="77777777" w:rsidR="00EC1C73" w:rsidRPr="00BF3041" w:rsidRDefault="00EC1C73" w:rsidP="00ED370D">
      <w:pPr>
        <w:ind w:left="709"/>
        <w:rPr>
          <w:rFonts w:ascii="Lato Light" w:hAnsi="Lato Light"/>
          <w:sz w:val="20"/>
        </w:rPr>
      </w:pPr>
      <w:r w:rsidRPr="00BF3041">
        <w:rPr>
          <w:rFonts w:ascii="Lato Light" w:hAnsi="Lato Light"/>
          <w:sz w:val="20"/>
        </w:rPr>
        <w:t>• the Pro</w:t>
      </w:r>
      <w:r w:rsidR="003E64EB" w:rsidRPr="00BF3041">
        <w:rPr>
          <w:rFonts w:ascii="Lato Light" w:hAnsi="Lato Light"/>
          <w:sz w:val="20"/>
        </w:rPr>
        <w:t>blem(s) which need to be solved (part of the rationale)</w:t>
      </w:r>
    </w:p>
    <w:p w14:paraId="06E717C4" w14:textId="77777777" w:rsidR="00EC1C73" w:rsidRPr="00BF3041" w:rsidRDefault="00EC1C73" w:rsidP="00ED370D">
      <w:pPr>
        <w:ind w:left="709"/>
        <w:rPr>
          <w:rFonts w:ascii="Lato Light" w:hAnsi="Lato Light"/>
          <w:sz w:val="20"/>
        </w:rPr>
      </w:pPr>
      <w:r w:rsidRPr="00BF3041">
        <w:rPr>
          <w:rFonts w:ascii="Lato Light" w:hAnsi="Lato Light"/>
          <w:sz w:val="20"/>
        </w:rPr>
        <w:t>• the Principle(s) which underlie the solution</w:t>
      </w:r>
      <w:r w:rsidR="003E64EB" w:rsidRPr="00BF3041">
        <w:rPr>
          <w:rFonts w:ascii="Lato Light" w:hAnsi="Lato Light"/>
          <w:sz w:val="20"/>
        </w:rPr>
        <w:t xml:space="preserve"> (part of the rationale)</w:t>
      </w:r>
      <w:r w:rsidRPr="00BF3041">
        <w:rPr>
          <w:rFonts w:ascii="Lato Light" w:hAnsi="Lato Light"/>
          <w:sz w:val="20"/>
        </w:rPr>
        <w:t>; and</w:t>
      </w:r>
    </w:p>
    <w:p w14:paraId="6A877C10" w14:textId="77F352BF" w:rsidR="00EC1C73" w:rsidRDefault="00EC1C73" w:rsidP="00ED370D">
      <w:pPr>
        <w:ind w:left="709"/>
        <w:rPr>
          <w:rFonts w:ascii="Lato Light" w:hAnsi="Lato Light"/>
          <w:sz w:val="20"/>
        </w:rPr>
      </w:pPr>
      <w:r w:rsidRPr="00BF3041">
        <w:rPr>
          <w:rFonts w:ascii="Lato Light" w:hAnsi="Lato Light"/>
          <w:sz w:val="20"/>
        </w:rPr>
        <w:t xml:space="preserve">• the Proposals which </w:t>
      </w:r>
      <w:r w:rsidR="003E64EB" w:rsidRPr="00BF3041">
        <w:rPr>
          <w:rFonts w:ascii="Lato Light" w:hAnsi="Lato Light"/>
          <w:sz w:val="20"/>
        </w:rPr>
        <w:t xml:space="preserve">must be the heart of the motion (what is the actual suggested decision). </w:t>
      </w:r>
    </w:p>
    <w:p w14:paraId="451B2288" w14:textId="77777777" w:rsidR="00835FC3" w:rsidRDefault="00835FC3" w:rsidP="00ED370D">
      <w:pPr>
        <w:ind w:left="709"/>
        <w:rPr>
          <w:rFonts w:ascii="Lato Light" w:hAnsi="Lato Light"/>
          <w:sz w:val="20"/>
        </w:rPr>
      </w:pPr>
    </w:p>
    <w:p w14:paraId="3D0884FD" w14:textId="77777777" w:rsidR="00835FC3" w:rsidRDefault="00835FC3" w:rsidP="00ED370D">
      <w:pPr>
        <w:ind w:left="709"/>
        <w:rPr>
          <w:rFonts w:ascii="Lato Light" w:hAnsi="Lato Light"/>
          <w:sz w:val="20"/>
        </w:rPr>
      </w:pPr>
    </w:p>
    <w:p w14:paraId="4CBA726E" w14:textId="029A1538" w:rsidR="00BF3041" w:rsidRPr="00BF3041" w:rsidRDefault="00BF3041" w:rsidP="00ED370D">
      <w:pPr>
        <w:ind w:left="709"/>
        <w:rPr>
          <w:rFonts w:ascii="Lato Light" w:hAnsi="Lato Light"/>
          <w:sz w:val="20"/>
        </w:rPr>
      </w:pPr>
    </w:p>
    <w:p w14:paraId="6AAF650D" w14:textId="39DFE1F6" w:rsidR="005730DC" w:rsidRDefault="00BF3041" w:rsidP="001B0D36">
      <w:pPr>
        <w:pStyle w:val="Heading1"/>
        <w:numPr>
          <w:ilvl w:val="0"/>
          <w:numId w:val="10"/>
        </w:numPr>
        <w:rPr>
          <w:rFonts w:ascii="Van Condensed Pro" w:hAnsi="Van Condensed Pro"/>
          <w:b/>
          <w:color w:val="2A255E"/>
          <w:sz w:val="24"/>
          <w:szCs w:val="20"/>
        </w:rPr>
      </w:pPr>
      <w:r w:rsidRPr="00BF3041">
        <w:rPr>
          <w:rFonts w:ascii="Van Condensed Pro" w:hAnsi="Van Condensed Pro"/>
          <w:b/>
          <w:color w:val="2A255E"/>
          <w:sz w:val="24"/>
          <w:szCs w:val="20"/>
        </w:rPr>
        <w:lastRenderedPageBreak/>
        <w:t xml:space="preserve">PROPOSED AMENDMENTS TO PROPOSED MOTIONS </w:t>
      </w:r>
    </w:p>
    <w:p w14:paraId="5CEC7FE5" w14:textId="77777777" w:rsidR="00BF3041" w:rsidRPr="00BF3041" w:rsidRDefault="00BF3041" w:rsidP="00BF3041">
      <w:pPr>
        <w:rPr>
          <w:sz w:val="12"/>
          <w:szCs w:val="12"/>
        </w:rPr>
      </w:pPr>
    </w:p>
    <w:p w14:paraId="65C48B7F" w14:textId="77777777" w:rsidR="00266178" w:rsidRPr="00BF3041" w:rsidRDefault="00266178" w:rsidP="00662E8A">
      <w:pPr>
        <w:pStyle w:val="ListParagraph"/>
        <w:suppressAutoHyphens w:val="0"/>
        <w:autoSpaceDE w:val="0"/>
        <w:autoSpaceDN w:val="0"/>
        <w:adjustRightInd w:val="0"/>
        <w:rPr>
          <w:rFonts w:ascii="Lato Light" w:eastAsiaTheme="minorHAnsi" w:hAnsi="Lato Light" w:cs="Arial"/>
          <w:color w:val="000000"/>
          <w:sz w:val="20"/>
          <w:lang w:eastAsia="en-US"/>
        </w:rPr>
      </w:pPr>
      <w:r w:rsidRPr="00BF3041">
        <w:rPr>
          <w:rFonts w:ascii="Lato Light" w:eastAsiaTheme="minorHAnsi" w:hAnsi="Lato Light" w:cs="Arial"/>
          <w:color w:val="000000"/>
          <w:sz w:val="20"/>
          <w:lang w:eastAsia="en-US"/>
        </w:rPr>
        <w:t xml:space="preserve">An Amendment is a suggested change to a Motion which has been proposed. </w:t>
      </w:r>
    </w:p>
    <w:p w14:paraId="402876EE" w14:textId="73805726" w:rsidR="00266178" w:rsidRPr="00BF3041" w:rsidRDefault="00266178" w:rsidP="00266178">
      <w:pPr>
        <w:pStyle w:val="ListParagraph"/>
        <w:rPr>
          <w:rFonts w:ascii="Lato Light" w:hAnsi="Lato Light" w:cs="Arial"/>
          <w:b/>
          <w:sz w:val="20"/>
        </w:rPr>
      </w:pPr>
    </w:p>
    <w:p w14:paraId="6B676299" w14:textId="6F3E5069" w:rsidR="005730DC" w:rsidRPr="00BF3041" w:rsidRDefault="005730DC" w:rsidP="00662E8A">
      <w:pPr>
        <w:pStyle w:val="ListParagraph"/>
        <w:rPr>
          <w:rFonts w:ascii="Lato Light" w:hAnsi="Lato Light" w:cs="Arial"/>
          <w:sz w:val="20"/>
        </w:rPr>
      </w:pPr>
      <w:r w:rsidRPr="00BF3041">
        <w:rPr>
          <w:rFonts w:ascii="Lato Light" w:hAnsi="Lato Light" w:cs="Arial"/>
          <w:sz w:val="20"/>
        </w:rPr>
        <w:t>When the proposed motions have been circu</w:t>
      </w:r>
      <w:r w:rsidR="0055674B">
        <w:rPr>
          <w:rFonts w:ascii="Lato Light" w:hAnsi="Lato Light" w:cs="Arial"/>
          <w:sz w:val="20"/>
        </w:rPr>
        <w:t>lated to the MO</w:t>
      </w:r>
      <w:r w:rsidRPr="00BF3041">
        <w:rPr>
          <w:rFonts w:ascii="Lato Light" w:hAnsi="Lato Light" w:cs="Arial"/>
          <w:sz w:val="20"/>
        </w:rPr>
        <w:t xml:space="preserve">s of WAGGGS, any Member Organisation may submit a proposed amendment, in writing, provided the proposed amendment is relevant to the motion, and is submitted within the time limit specified. </w:t>
      </w:r>
    </w:p>
    <w:p w14:paraId="783E7520" w14:textId="77777777" w:rsidR="00662E8A" w:rsidRPr="00BF3041" w:rsidRDefault="00662E8A" w:rsidP="00662E8A">
      <w:pPr>
        <w:pStyle w:val="ListParagraph"/>
        <w:rPr>
          <w:rFonts w:ascii="Lato Light" w:hAnsi="Lato Light" w:cs="Arial"/>
          <w:sz w:val="20"/>
        </w:rPr>
      </w:pPr>
    </w:p>
    <w:p w14:paraId="0F203C0C" w14:textId="0C421A86" w:rsidR="005730DC" w:rsidRPr="00BF3041" w:rsidRDefault="005730DC" w:rsidP="00662E8A">
      <w:pPr>
        <w:pStyle w:val="ListParagraph"/>
        <w:rPr>
          <w:rFonts w:ascii="Lato Light" w:hAnsi="Lato Light" w:cs="Arial"/>
          <w:sz w:val="20"/>
        </w:rPr>
      </w:pPr>
      <w:r w:rsidRPr="00BF3041">
        <w:rPr>
          <w:rFonts w:ascii="Lato Light" w:hAnsi="Lato Light" w:cs="Arial"/>
          <w:sz w:val="20"/>
        </w:rPr>
        <w:t xml:space="preserve">A proposed amendment will alter the text of a proposed motion by addition or deletion of words, but it must not contradict the central purpose of the proposed motion, or it will produce a proposed counter motion (a proposed counter motion is a motion which addresses the same issue as a proposed motion, but which is basically opposed to the purpose of the proposed motion). If a Member Organisation does not agree with a proposed motion, it should demonstrate its disagreement by </w:t>
      </w:r>
      <w:r w:rsidR="00135BC6" w:rsidRPr="00BF3041">
        <w:rPr>
          <w:rFonts w:ascii="Lato Light" w:hAnsi="Lato Light" w:cs="Arial"/>
          <w:sz w:val="20"/>
        </w:rPr>
        <w:t xml:space="preserve">debating and </w:t>
      </w:r>
      <w:r w:rsidRPr="00BF3041">
        <w:rPr>
          <w:rFonts w:ascii="Lato Light" w:hAnsi="Lato Light" w:cs="Arial"/>
          <w:sz w:val="20"/>
        </w:rPr>
        <w:t xml:space="preserve">voting against the motion at the conference. </w:t>
      </w:r>
    </w:p>
    <w:p w14:paraId="62AC4FBB" w14:textId="77777777" w:rsidR="005730DC" w:rsidRPr="00BF3041" w:rsidRDefault="005730DC" w:rsidP="00662E8A">
      <w:pPr>
        <w:rPr>
          <w:rFonts w:ascii="Lato Light" w:eastAsia="Lato Light" w:hAnsi="Lato Light" w:cs="Lato Light"/>
          <w:sz w:val="12"/>
          <w:szCs w:val="12"/>
        </w:rPr>
      </w:pPr>
    </w:p>
    <w:p w14:paraId="077B9BB1" w14:textId="27C4C858" w:rsidR="00240832" w:rsidRDefault="00BF3041" w:rsidP="00452422">
      <w:pPr>
        <w:pStyle w:val="Heading1"/>
        <w:numPr>
          <w:ilvl w:val="0"/>
          <w:numId w:val="10"/>
        </w:numPr>
        <w:rPr>
          <w:rFonts w:ascii="Van Condensed Pro" w:hAnsi="Van Condensed Pro"/>
          <w:b/>
          <w:color w:val="2A255E"/>
          <w:sz w:val="24"/>
          <w:szCs w:val="20"/>
        </w:rPr>
      </w:pPr>
      <w:r w:rsidRPr="00BF3041">
        <w:rPr>
          <w:rFonts w:ascii="Van Condensed Pro" w:hAnsi="Van Condensed Pro"/>
          <w:b/>
          <w:color w:val="2A255E"/>
          <w:sz w:val="24"/>
          <w:szCs w:val="20"/>
        </w:rPr>
        <w:t>EVALUATING PROPOSED MOTIONS</w:t>
      </w:r>
    </w:p>
    <w:p w14:paraId="43469E67" w14:textId="77777777" w:rsidR="00BF3041" w:rsidRPr="00BF3041" w:rsidRDefault="00BF3041" w:rsidP="00BF3041">
      <w:pPr>
        <w:rPr>
          <w:sz w:val="12"/>
          <w:szCs w:val="12"/>
        </w:rPr>
      </w:pPr>
    </w:p>
    <w:p w14:paraId="2C109837" w14:textId="77777777" w:rsidR="00240832" w:rsidRPr="00BF3041" w:rsidRDefault="00240832" w:rsidP="00240832">
      <w:pPr>
        <w:rPr>
          <w:rFonts w:ascii="Lato Light" w:eastAsia="Lato Light" w:hAnsi="Lato Light" w:cs="Lato Light"/>
          <w:sz w:val="20"/>
        </w:rPr>
      </w:pPr>
      <w:r w:rsidRPr="00BF3041">
        <w:rPr>
          <w:rFonts w:ascii="Lato Light" w:eastAsia="Lato Light" w:hAnsi="Lato Light" w:cs="Lato Light"/>
          <w:sz w:val="20"/>
        </w:rPr>
        <w:t xml:space="preserve">There is a lot to consider with regard </w:t>
      </w:r>
      <w:r w:rsidR="00843F20" w:rsidRPr="00BF3041">
        <w:rPr>
          <w:rFonts w:ascii="Lato Light" w:eastAsia="Lato Light" w:hAnsi="Lato Light" w:cs="Lato Light"/>
          <w:sz w:val="20"/>
        </w:rPr>
        <w:t xml:space="preserve">to voting on proposed motions. </w:t>
      </w:r>
      <w:r w:rsidRPr="00BF3041">
        <w:rPr>
          <w:rFonts w:ascii="Lato Light" w:eastAsia="Lato Light" w:hAnsi="Lato Light" w:cs="Lato Light"/>
          <w:sz w:val="20"/>
        </w:rPr>
        <w:t xml:space="preserve">The following list highlights a few criteria MOs should think through in relation to each motion: </w:t>
      </w:r>
    </w:p>
    <w:p w14:paraId="13AC3154" w14:textId="77777777" w:rsidR="00662E8A" w:rsidRPr="00BF3041" w:rsidRDefault="00662E8A" w:rsidP="00240832">
      <w:pPr>
        <w:rPr>
          <w:rFonts w:ascii="Lato Light" w:eastAsia="Lato Light" w:hAnsi="Lato Light" w:cs="Lato Light"/>
          <w:sz w:val="20"/>
        </w:rPr>
      </w:pPr>
    </w:p>
    <w:p w14:paraId="4FED1199" w14:textId="77777777" w:rsidR="00240832" w:rsidRPr="00BF3041" w:rsidRDefault="00240832" w:rsidP="00240832">
      <w:pPr>
        <w:numPr>
          <w:ilvl w:val="0"/>
          <w:numId w:val="1"/>
        </w:numPr>
        <w:rPr>
          <w:rFonts w:ascii="Lato Light" w:eastAsia="Lato Light" w:hAnsi="Lato Light" w:cs="Lato Light"/>
          <w:sz w:val="20"/>
        </w:rPr>
      </w:pPr>
      <w:r w:rsidRPr="00BF3041">
        <w:rPr>
          <w:rFonts w:ascii="Lato Light" w:eastAsia="Lato Light" w:hAnsi="Lato Light" w:cs="Lato Light"/>
          <w:sz w:val="20"/>
        </w:rPr>
        <w:t>Is the purpose of the proposed motion clear?</w:t>
      </w:r>
    </w:p>
    <w:p w14:paraId="54C8E941" w14:textId="77777777" w:rsidR="00240832" w:rsidRPr="00BF3041" w:rsidRDefault="00240832" w:rsidP="00240832">
      <w:pPr>
        <w:numPr>
          <w:ilvl w:val="0"/>
          <w:numId w:val="1"/>
        </w:numPr>
        <w:rPr>
          <w:rFonts w:ascii="Lato Light" w:eastAsia="Lato Light" w:hAnsi="Lato Light" w:cs="Lato Light"/>
          <w:sz w:val="20"/>
        </w:rPr>
      </w:pPr>
      <w:r w:rsidRPr="00BF3041">
        <w:rPr>
          <w:rFonts w:ascii="Lato Light" w:eastAsia="Lato Light" w:hAnsi="Lato Light" w:cs="Lato Light"/>
          <w:sz w:val="20"/>
        </w:rPr>
        <w:t>Is it aligned with WAGGGS vision, mission and values?</w:t>
      </w:r>
    </w:p>
    <w:p w14:paraId="3AA9582D" w14:textId="77777777" w:rsidR="00240832" w:rsidRPr="00BF3041" w:rsidRDefault="00240832" w:rsidP="00240832">
      <w:pPr>
        <w:numPr>
          <w:ilvl w:val="0"/>
          <w:numId w:val="1"/>
        </w:numPr>
        <w:rPr>
          <w:rFonts w:ascii="Lato Light" w:eastAsia="Lato Light" w:hAnsi="Lato Light" w:cs="Lato Light"/>
          <w:sz w:val="20"/>
        </w:rPr>
      </w:pPr>
      <w:r w:rsidRPr="00BF3041">
        <w:rPr>
          <w:rFonts w:ascii="Lato Light" w:eastAsia="Lato Light" w:hAnsi="Lato Light" w:cs="Lato Light"/>
          <w:sz w:val="20"/>
        </w:rPr>
        <w:t>What is the impact of the motion?</w:t>
      </w:r>
    </w:p>
    <w:p w14:paraId="0DA88FF7" w14:textId="5F0043F8" w:rsidR="00240832" w:rsidRPr="00BF3041" w:rsidRDefault="00240832" w:rsidP="00240832">
      <w:pPr>
        <w:numPr>
          <w:ilvl w:val="0"/>
          <w:numId w:val="1"/>
        </w:numPr>
        <w:rPr>
          <w:rFonts w:ascii="Lato Light" w:eastAsia="Lato Light" w:hAnsi="Lato Light" w:cs="Lato Light"/>
          <w:sz w:val="20"/>
        </w:rPr>
      </w:pPr>
      <w:r w:rsidRPr="00BF3041">
        <w:rPr>
          <w:rFonts w:ascii="Lato Light" w:eastAsia="Lato Light" w:hAnsi="Lato Light" w:cs="Lato Light"/>
          <w:sz w:val="20"/>
        </w:rPr>
        <w:t xml:space="preserve">Will it benefit the </w:t>
      </w:r>
      <w:r w:rsidR="00BD5B79" w:rsidRPr="00BF3041">
        <w:rPr>
          <w:rFonts w:ascii="Lato Light" w:eastAsia="Lato Light" w:hAnsi="Lato Light" w:cs="Lato Light"/>
          <w:sz w:val="20"/>
        </w:rPr>
        <w:t>Movement</w:t>
      </w:r>
      <w:r w:rsidRPr="00BF3041">
        <w:rPr>
          <w:rFonts w:ascii="Lato Light" w:eastAsia="Lato Light" w:hAnsi="Lato Light" w:cs="Lato Light"/>
          <w:sz w:val="20"/>
        </w:rPr>
        <w:t>?</w:t>
      </w:r>
    </w:p>
    <w:p w14:paraId="16A7B380" w14:textId="77777777" w:rsidR="00240832" w:rsidRPr="00BF3041" w:rsidRDefault="00240832" w:rsidP="00240832">
      <w:pPr>
        <w:numPr>
          <w:ilvl w:val="0"/>
          <w:numId w:val="1"/>
        </w:numPr>
        <w:rPr>
          <w:rFonts w:ascii="Lato Light" w:eastAsia="Lato Light" w:hAnsi="Lato Light" w:cs="Lato Light"/>
          <w:sz w:val="20"/>
        </w:rPr>
      </w:pPr>
      <w:r w:rsidRPr="00BF3041">
        <w:rPr>
          <w:rFonts w:ascii="Lato Light" w:eastAsia="Lato Light" w:hAnsi="Lato Light" w:cs="Lato Light"/>
          <w:sz w:val="20"/>
        </w:rPr>
        <w:t xml:space="preserve">What are the resource implications – financial, people, other? </w:t>
      </w:r>
    </w:p>
    <w:p w14:paraId="3A9DF4E4" w14:textId="77777777" w:rsidR="00240832" w:rsidRPr="00BF3041" w:rsidRDefault="00240832" w:rsidP="00240832">
      <w:pPr>
        <w:numPr>
          <w:ilvl w:val="0"/>
          <w:numId w:val="1"/>
        </w:numPr>
        <w:rPr>
          <w:rFonts w:ascii="Lato Light" w:eastAsia="Lato Light" w:hAnsi="Lato Light" w:cs="Lato Light"/>
          <w:sz w:val="20"/>
        </w:rPr>
      </w:pPr>
      <w:r w:rsidRPr="00BF3041">
        <w:rPr>
          <w:rFonts w:ascii="Lato Light" w:eastAsia="Lato Light" w:hAnsi="Lato Light" w:cs="Lato Light"/>
          <w:sz w:val="20"/>
        </w:rPr>
        <w:t>What are the advantages/disadvantag</w:t>
      </w:r>
      <w:bookmarkStart w:id="0" w:name="_GoBack"/>
      <w:bookmarkEnd w:id="0"/>
      <w:r w:rsidRPr="00BF3041">
        <w:rPr>
          <w:rFonts w:ascii="Lato Light" w:eastAsia="Lato Light" w:hAnsi="Lato Light" w:cs="Lato Light"/>
          <w:sz w:val="20"/>
        </w:rPr>
        <w:t>es?</w:t>
      </w:r>
    </w:p>
    <w:p w14:paraId="58C89BEE" w14:textId="77777777" w:rsidR="00240832" w:rsidRPr="00631A10" w:rsidRDefault="00240832" w:rsidP="00240832">
      <w:pPr>
        <w:numPr>
          <w:ilvl w:val="0"/>
          <w:numId w:val="1"/>
        </w:numPr>
        <w:rPr>
          <w:rFonts w:ascii="Lato Light" w:eastAsia="Lato Light" w:hAnsi="Lato Light" w:cs="Lato Light"/>
          <w:sz w:val="20"/>
        </w:rPr>
      </w:pPr>
      <w:r w:rsidRPr="00631A10">
        <w:rPr>
          <w:rFonts w:ascii="Lato Light" w:eastAsia="Lato Light" w:hAnsi="Lato Light" w:cs="Lato Light"/>
          <w:sz w:val="20"/>
        </w:rPr>
        <w:t>How will it be funded?</w:t>
      </w:r>
    </w:p>
    <w:p w14:paraId="2312CFC8" w14:textId="77777777" w:rsidR="00240832" w:rsidRPr="00BF3041" w:rsidRDefault="00240832" w:rsidP="00240832">
      <w:pPr>
        <w:numPr>
          <w:ilvl w:val="0"/>
          <w:numId w:val="1"/>
        </w:numPr>
        <w:rPr>
          <w:rFonts w:ascii="Lato Light" w:eastAsia="Lato Light" w:hAnsi="Lato Light" w:cs="Lato Light"/>
          <w:sz w:val="20"/>
        </w:rPr>
      </w:pPr>
      <w:r w:rsidRPr="00BF3041">
        <w:rPr>
          <w:rFonts w:ascii="Lato Light" w:eastAsia="Lato Light" w:hAnsi="Lato Light" w:cs="Lato Light"/>
          <w:sz w:val="20"/>
        </w:rPr>
        <w:t>Is the motion compliant with WAGGGS governance, polices &amp; procedures?</w:t>
      </w:r>
    </w:p>
    <w:p w14:paraId="23B9E8BA" w14:textId="77777777" w:rsidR="00240832" w:rsidRPr="00BF3041" w:rsidRDefault="00240832" w:rsidP="00240832">
      <w:pPr>
        <w:numPr>
          <w:ilvl w:val="0"/>
          <w:numId w:val="1"/>
        </w:numPr>
        <w:rPr>
          <w:rFonts w:ascii="Lato Light" w:eastAsia="Lato Light" w:hAnsi="Lato Light" w:cs="Lato Light"/>
          <w:sz w:val="20"/>
        </w:rPr>
      </w:pPr>
      <w:r w:rsidRPr="00BF3041">
        <w:rPr>
          <w:rFonts w:ascii="Lato Light" w:eastAsia="Lato Light" w:hAnsi="Lato Light" w:cs="Lato Light"/>
          <w:sz w:val="20"/>
        </w:rPr>
        <w:t xml:space="preserve">Do you have enough information to cast your vote?  </w:t>
      </w:r>
    </w:p>
    <w:p w14:paraId="2E21DC79" w14:textId="77777777" w:rsidR="00292BC9" w:rsidRPr="00BF3041" w:rsidRDefault="00292BC9" w:rsidP="003A67C9">
      <w:pPr>
        <w:rPr>
          <w:rFonts w:ascii="Lato Light" w:eastAsia="Lato Light" w:hAnsi="Lato Light" w:cs="Lato Light"/>
          <w:sz w:val="20"/>
        </w:rPr>
      </w:pPr>
    </w:p>
    <w:p w14:paraId="6413CA92" w14:textId="77777777" w:rsidR="00A60AD0" w:rsidRPr="00BF3041" w:rsidRDefault="00A60AD0" w:rsidP="00A60AD0">
      <w:pPr>
        <w:rPr>
          <w:rFonts w:ascii="Lato Light" w:eastAsia="Lato Light" w:hAnsi="Lato Light" w:cs="Lato Light"/>
          <w:sz w:val="20"/>
        </w:rPr>
      </w:pPr>
      <w:r w:rsidRPr="00BF3041">
        <w:rPr>
          <w:rFonts w:ascii="Lato Light" w:eastAsia="Lato Light" w:hAnsi="Lato Light" w:cs="Lato Light"/>
          <w:sz w:val="20"/>
        </w:rPr>
        <w:t>The Regional Committee will consider whether the Proposed Motions are relevant and suitable for presentation to Regional Conference. Proposed Motions should be clear in intent and outcome, concerned with and related to the Mission of WAGGGS, or an issue on which the proposer considers the Region should express an opinion.</w:t>
      </w:r>
    </w:p>
    <w:p w14:paraId="664F4137" w14:textId="77777777" w:rsidR="00843F20" w:rsidRPr="00BF3041" w:rsidRDefault="00843F20" w:rsidP="00CB1DCB">
      <w:pPr>
        <w:suppressAutoHyphens w:val="0"/>
        <w:spacing w:line="259" w:lineRule="auto"/>
        <w:rPr>
          <w:rFonts w:ascii="Lato Light" w:hAnsi="Lato Light" w:cs="Arial"/>
          <w:sz w:val="20"/>
        </w:rPr>
      </w:pPr>
    </w:p>
    <w:p w14:paraId="0985D6B1" w14:textId="1E4B249F" w:rsidR="00A60AD0" w:rsidRPr="00BF3041" w:rsidRDefault="00A60AD0" w:rsidP="00A60AD0">
      <w:pPr>
        <w:suppressAutoHyphens w:val="0"/>
        <w:spacing w:after="160" w:line="259" w:lineRule="auto"/>
        <w:rPr>
          <w:rFonts w:ascii="Lato Light" w:hAnsi="Lato Light" w:cs="Arial"/>
          <w:sz w:val="20"/>
        </w:rPr>
      </w:pPr>
      <w:r w:rsidRPr="00BF3041">
        <w:rPr>
          <w:rFonts w:ascii="Lato Light" w:hAnsi="Lato Light" w:cs="Arial"/>
          <w:sz w:val="20"/>
        </w:rPr>
        <w:t xml:space="preserve">If you would like to propose a motion for discussion at the Regional Conference, please complete this form and return it by </w:t>
      </w:r>
      <w:r w:rsidRPr="00BF3041">
        <w:rPr>
          <w:rFonts w:ascii="Lato Light" w:hAnsi="Lato Light" w:cs="Arial"/>
          <w:b/>
          <w:sz w:val="20"/>
          <w:u w:val="single"/>
        </w:rPr>
        <w:t>17:00 (UTC) on Friday 1</w:t>
      </w:r>
      <w:r w:rsidR="0055674B">
        <w:rPr>
          <w:rFonts w:ascii="Lato Light" w:hAnsi="Lato Light" w:cs="Arial"/>
          <w:b/>
          <w:sz w:val="20"/>
          <w:u w:val="single"/>
        </w:rPr>
        <w:t>2 April</w:t>
      </w:r>
      <w:r w:rsidRPr="00BF3041">
        <w:rPr>
          <w:rFonts w:ascii="Lato Light" w:hAnsi="Lato Light" w:cs="Arial"/>
          <w:b/>
          <w:sz w:val="20"/>
          <w:u w:val="single"/>
        </w:rPr>
        <w:t xml:space="preserve"> 2019</w:t>
      </w:r>
      <w:r w:rsidRPr="00BF3041">
        <w:rPr>
          <w:rFonts w:ascii="Lato Light" w:hAnsi="Lato Light" w:cs="Arial"/>
          <w:b/>
          <w:sz w:val="20"/>
        </w:rPr>
        <w:t xml:space="preserve"> </w:t>
      </w:r>
      <w:r w:rsidRPr="00BF3041">
        <w:rPr>
          <w:rFonts w:ascii="Lato Light" w:hAnsi="Lato Light" w:cs="Arial"/>
          <w:sz w:val="20"/>
        </w:rPr>
        <w:t>to the</w:t>
      </w:r>
      <w:r w:rsidR="00662E8A" w:rsidRPr="00BF3041">
        <w:rPr>
          <w:rFonts w:ascii="Lato Light" w:hAnsi="Lato Light" w:cs="Arial"/>
          <w:sz w:val="20"/>
        </w:rPr>
        <w:t>:</w:t>
      </w:r>
    </w:p>
    <w:p w14:paraId="6E89F381" w14:textId="77777777" w:rsidR="00662E8A" w:rsidRPr="00BF3041" w:rsidRDefault="00662E8A" w:rsidP="00A60AD0">
      <w:pPr>
        <w:suppressAutoHyphens w:val="0"/>
        <w:spacing w:after="160" w:line="259" w:lineRule="auto"/>
        <w:rPr>
          <w:rFonts w:ascii="Lato Light" w:hAnsi="Lato Light" w:cs="Arial"/>
          <w:b/>
          <w:sz w:val="20"/>
        </w:rPr>
      </w:pPr>
    </w:p>
    <w:p w14:paraId="3D4F8656" w14:textId="77777777" w:rsidR="00662E8A" w:rsidRPr="00BF3041" w:rsidRDefault="00662E8A" w:rsidP="00662E8A">
      <w:pPr>
        <w:suppressAutoHyphens w:val="0"/>
        <w:autoSpaceDE w:val="0"/>
        <w:autoSpaceDN w:val="0"/>
        <w:adjustRightInd w:val="0"/>
        <w:jc w:val="center"/>
        <w:rPr>
          <w:rFonts w:ascii="Lato Light" w:eastAsiaTheme="minorHAnsi" w:hAnsi="Lato Light" w:cs="Lato-Light"/>
          <w:color w:val="1E1E1C"/>
          <w:sz w:val="20"/>
          <w:lang w:eastAsia="en-US"/>
        </w:rPr>
      </w:pPr>
      <w:r w:rsidRPr="00BF3041">
        <w:rPr>
          <w:rFonts w:ascii="Lato Light" w:eastAsiaTheme="minorHAnsi" w:hAnsi="Lato Light" w:cs="Lato-Light"/>
          <w:color w:val="1E1E1C"/>
          <w:sz w:val="20"/>
          <w:lang w:eastAsia="en-US"/>
        </w:rPr>
        <w:t>Head of Governance - Confidential,</w:t>
      </w:r>
    </w:p>
    <w:p w14:paraId="2EE16F6E" w14:textId="77777777" w:rsidR="00662E8A" w:rsidRPr="00BF3041" w:rsidRDefault="00662E8A" w:rsidP="00662E8A">
      <w:pPr>
        <w:suppressAutoHyphens w:val="0"/>
        <w:autoSpaceDE w:val="0"/>
        <w:autoSpaceDN w:val="0"/>
        <w:adjustRightInd w:val="0"/>
        <w:jc w:val="center"/>
        <w:rPr>
          <w:rFonts w:ascii="Lato Light" w:eastAsiaTheme="minorHAnsi" w:hAnsi="Lato Light" w:cs="Lato-Light"/>
          <w:color w:val="1E1E1C"/>
          <w:sz w:val="20"/>
          <w:lang w:eastAsia="en-US"/>
        </w:rPr>
      </w:pPr>
      <w:r w:rsidRPr="00BF3041">
        <w:rPr>
          <w:rFonts w:ascii="Lato Light" w:eastAsiaTheme="minorHAnsi" w:hAnsi="Lato Light" w:cs="Lato-Light"/>
          <w:color w:val="1E1E1C"/>
          <w:sz w:val="20"/>
          <w:lang w:eastAsia="en-US"/>
        </w:rPr>
        <w:t>WAGGGS, Olave Centre, 12c Lyndhurst Road</w:t>
      </w:r>
    </w:p>
    <w:p w14:paraId="197C8ECD" w14:textId="77777777" w:rsidR="00662E8A" w:rsidRPr="00BF3041" w:rsidRDefault="00662E8A" w:rsidP="00662E8A">
      <w:pPr>
        <w:suppressAutoHyphens w:val="0"/>
        <w:autoSpaceDE w:val="0"/>
        <w:autoSpaceDN w:val="0"/>
        <w:adjustRightInd w:val="0"/>
        <w:jc w:val="center"/>
        <w:rPr>
          <w:rFonts w:ascii="Lato Light" w:eastAsiaTheme="minorHAnsi" w:hAnsi="Lato Light" w:cs="Lato-Light"/>
          <w:color w:val="1E1E1C"/>
          <w:sz w:val="20"/>
          <w:lang w:eastAsia="en-US"/>
        </w:rPr>
      </w:pPr>
      <w:r w:rsidRPr="00BF3041">
        <w:rPr>
          <w:rFonts w:ascii="Lato Light" w:eastAsiaTheme="minorHAnsi" w:hAnsi="Lato Light" w:cs="Lato-Light"/>
          <w:color w:val="1E1E1C"/>
          <w:sz w:val="20"/>
          <w:lang w:eastAsia="en-US"/>
        </w:rPr>
        <w:t>LONDON NW3 5PQ, England.</w:t>
      </w:r>
    </w:p>
    <w:p w14:paraId="5A7F1F05" w14:textId="77777777" w:rsidR="00662E8A" w:rsidRPr="00BF3041" w:rsidRDefault="00662E8A" w:rsidP="00662E8A">
      <w:pPr>
        <w:suppressAutoHyphens w:val="0"/>
        <w:autoSpaceDE w:val="0"/>
        <w:autoSpaceDN w:val="0"/>
        <w:adjustRightInd w:val="0"/>
        <w:jc w:val="center"/>
        <w:rPr>
          <w:rFonts w:ascii="Lato Light" w:eastAsiaTheme="minorHAnsi" w:hAnsi="Lato Light" w:cs="Lato-Light"/>
          <w:color w:val="1E1E1C"/>
          <w:sz w:val="20"/>
          <w:lang w:eastAsia="en-US"/>
        </w:rPr>
      </w:pPr>
      <w:r w:rsidRPr="00BF3041">
        <w:rPr>
          <w:rFonts w:ascii="Lato Light" w:eastAsiaTheme="minorHAnsi" w:hAnsi="Lato Light" w:cs="Lato-Light"/>
          <w:color w:val="1E1E1C"/>
          <w:sz w:val="20"/>
          <w:lang w:eastAsia="en-US"/>
        </w:rPr>
        <w:t>fax: + 44 (0) 207 431 3764</w:t>
      </w:r>
    </w:p>
    <w:p w14:paraId="59D5E6C5" w14:textId="77777777" w:rsidR="00662E8A" w:rsidRPr="00BF3041" w:rsidRDefault="00662E8A" w:rsidP="00662E8A">
      <w:pPr>
        <w:suppressAutoHyphens w:val="0"/>
        <w:autoSpaceDE w:val="0"/>
        <w:autoSpaceDN w:val="0"/>
        <w:adjustRightInd w:val="0"/>
        <w:jc w:val="center"/>
        <w:rPr>
          <w:rFonts w:ascii="Lato Light" w:eastAsiaTheme="minorHAnsi" w:hAnsi="Lato Light" w:cs="Lato-Light"/>
          <w:color w:val="275B9C"/>
          <w:sz w:val="20"/>
          <w:lang w:eastAsia="en-US"/>
        </w:rPr>
      </w:pPr>
      <w:r w:rsidRPr="00BF3041">
        <w:rPr>
          <w:rFonts w:ascii="Lato Light" w:eastAsiaTheme="minorHAnsi" w:hAnsi="Lato Light" w:cs="Lato-Light"/>
          <w:color w:val="1E1E1C"/>
          <w:sz w:val="20"/>
          <w:lang w:eastAsia="en-US"/>
        </w:rPr>
        <w:t xml:space="preserve">Email: </w:t>
      </w:r>
      <w:r w:rsidRPr="00BF3041">
        <w:rPr>
          <w:rFonts w:ascii="Lato Light" w:eastAsiaTheme="minorHAnsi" w:hAnsi="Lato Light" w:cs="Lato-Light"/>
          <w:color w:val="275B9C"/>
          <w:sz w:val="20"/>
          <w:lang w:eastAsia="en-US"/>
        </w:rPr>
        <w:t>governance@wagggs.org</w:t>
      </w:r>
    </w:p>
    <w:p w14:paraId="7E02F93E" w14:textId="77777777" w:rsidR="00662E8A" w:rsidRPr="00BF3041" w:rsidRDefault="00662E8A" w:rsidP="00A60AD0">
      <w:pPr>
        <w:suppressAutoHyphens w:val="0"/>
        <w:spacing w:after="160" w:line="259" w:lineRule="auto"/>
        <w:rPr>
          <w:rFonts w:ascii="Lato Light" w:hAnsi="Lato Light" w:cs="Arial"/>
          <w:b/>
          <w:sz w:val="20"/>
        </w:rPr>
      </w:pPr>
    </w:p>
    <w:p w14:paraId="498E1F33" w14:textId="77777777" w:rsidR="00BF3041" w:rsidRDefault="00BF3041" w:rsidP="003A67C9">
      <w:pPr>
        <w:rPr>
          <w:rFonts w:ascii="Van Condensed Pro" w:eastAsia="Lato Light" w:hAnsi="Van Condensed Pro" w:cs="Lato Light"/>
          <w:b/>
          <w:color w:val="2A255E"/>
          <w:sz w:val="24"/>
          <w:szCs w:val="24"/>
        </w:rPr>
      </w:pPr>
    </w:p>
    <w:p w14:paraId="4C74B0E7" w14:textId="77777777" w:rsidR="00BF3041" w:rsidRDefault="00BF3041" w:rsidP="003A67C9">
      <w:pPr>
        <w:rPr>
          <w:rFonts w:ascii="Van Condensed Pro" w:eastAsia="Lato Light" w:hAnsi="Van Condensed Pro" w:cs="Lato Light"/>
          <w:b/>
          <w:color w:val="2A255E"/>
          <w:sz w:val="24"/>
          <w:szCs w:val="24"/>
        </w:rPr>
      </w:pPr>
    </w:p>
    <w:p w14:paraId="072FB1AA" w14:textId="77777777" w:rsidR="00BF3041" w:rsidRDefault="00BF3041" w:rsidP="003A67C9">
      <w:pPr>
        <w:rPr>
          <w:rFonts w:ascii="Van Condensed Pro" w:eastAsia="Lato Light" w:hAnsi="Van Condensed Pro" w:cs="Lato Light"/>
          <w:b/>
          <w:color w:val="2A255E"/>
          <w:sz w:val="24"/>
          <w:szCs w:val="24"/>
        </w:rPr>
      </w:pPr>
    </w:p>
    <w:p w14:paraId="0E9B40A0" w14:textId="589D4CA0" w:rsidR="00BF3041" w:rsidRDefault="00BF3041" w:rsidP="003A67C9">
      <w:pPr>
        <w:rPr>
          <w:rFonts w:ascii="Van Condensed Pro" w:eastAsia="Lato Light" w:hAnsi="Van Condensed Pro" w:cs="Lato Light"/>
          <w:b/>
          <w:color w:val="2A255E"/>
          <w:sz w:val="24"/>
          <w:szCs w:val="24"/>
        </w:rPr>
      </w:pPr>
    </w:p>
    <w:p w14:paraId="25917356" w14:textId="67A5A66A" w:rsidR="000D4474" w:rsidRDefault="000D4474" w:rsidP="003A67C9">
      <w:pPr>
        <w:rPr>
          <w:rFonts w:ascii="Van Condensed Pro" w:eastAsia="Lato Light" w:hAnsi="Van Condensed Pro" w:cs="Lato Light"/>
          <w:b/>
          <w:color w:val="2A255E"/>
          <w:sz w:val="24"/>
          <w:szCs w:val="24"/>
        </w:rPr>
      </w:pPr>
    </w:p>
    <w:p w14:paraId="58EE1FDA" w14:textId="6B3E907C" w:rsidR="000D4474" w:rsidRDefault="000D4474" w:rsidP="003A67C9">
      <w:pPr>
        <w:rPr>
          <w:rFonts w:ascii="Van Condensed Pro" w:eastAsia="Lato Light" w:hAnsi="Van Condensed Pro" w:cs="Lato Light"/>
          <w:b/>
          <w:color w:val="2A255E"/>
          <w:sz w:val="24"/>
          <w:szCs w:val="24"/>
        </w:rPr>
      </w:pPr>
    </w:p>
    <w:p w14:paraId="5A39C4A7" w14:textId="77777777" w:rsidR="000D4474" w:rsidRDefault="000D4474" w:rsidP="003A67C9">
      <w:pPr>
        <w:rPr>
          <w:rFonts w:ascii="Van Condensed Pro" w:eastAsia="Lato Light" w:hAnsi="Van Condensed Pro" w:cs="Lato Light"/>
          <w:b/>
          <w:color w:val="2A255E"/>
          <w:sz w:val="24"/>
          <w:szCs w:val="24"/>
        </w:rPr>
      </w:pPr>
    </w:p>
    <w:p w14:paraId="3D951246" w14:textId="1EE55A5F" w:rsidR="00BF3041" w:rsidRDefault="00BF3041" w:rsidP="003A67C9">
      <w:pPr>
        <w:rPr>
          <w:rFonts w:ascii="Van Condensed Pro" w:eastAsia="Lato Light" w:hAnsi="Van Condensed Pro" w:cs="Lato Light"/>
          <w:b/>
          <w:color w:val="2A255E"/>
          <w:sz w:val="24"/>
          <w:szCs w:val="24"/>
        </w:rPr>
      </w:pPr>
    </w:p>
    <w:p w14:paraId="5FC8A415" w14:textId="77777777" w:rsidR="000D4474" w:rsidRDefault="000D4474" w:rsidP="003A67C9">
      <w:pPr>
        <w:rPr>
          <w:rFonts w:ascii="Van Condensed Pro" w:eastAsia="Lato Light" w:hAnsi="Van Condensed Pro" w:cs="Lato Light"/>
          <w:b/>
          <w:color w:val="2A255E"/>
          <w:sz w:val="24"/>
          <w:szCs w:val="24"/>
        </w:rPr>
      </w:pPr>
    </w:p>
    <w:p w14:paraId="41A85087" w14:textId="77777777" w:rsidR="00BF3041" w:rsidRDefault="00BF3041" w:rsidP="003A67C9">
      <w:pPr>
        <w:rPr>
          <w:rFonts w:ascii="Van Condensed Pro" w:eastAsia="Lato Light" w:hAnsi="Van Condensed Pro" w:cs="Lato Light"/>
          <w:b/>
          <w:color w:val="2A255E"/>
          <w:sz w:val="24"/>
          <w:szCs w:val="24"/>
        </w:rPr>
      </w:pPr>
    </w:p>
    <w:p w14:paraId="6183EB33" w14:textId="77777777" w:rsidR="00BF3041" w:rsidRDefault="00BF3041" w:rsidP="003A67C9">
      <w:pPr>
        <w:rPr>
          <w:rFonts w:ascii="Van Condensed Pro" w:eastAsia="Lato Light" w:hAnsi="Van Condensed Pro" w:cs="Lato Light"/>
          <w:b/>
          <w:color w:val="2A255E"/>
          <w:sz w:val="24"/>
          <w:szCs w:val="24"/>
        </w:rPr>
      </w:pPr>
    </w:p>
    <w:p w14:paraId="49A60A8A" w14:textId="77777777" w:rsidR="00BF3041" w:rsidRDefault="00BF3041" w:rsidP="003A67C9">
      <w:pPr>
        <w:rPr>
          <w:rFonts w:ascii="Van Condensed Pro" w:eastAsia="Lato Light" w:hAnsi="Van Condensed Pro" w:cs="Lato Light"/>
          <w:b/>
          <w:color w:val="2A255E"/>
          <w:sz w:val="24"/>
          <w:szCs w:val="24"/>
        </w:rPr>
      </w:pPr>
    </w:p>
    <w:p w14:paraId="5320AC05" w14:textId="7B1B2EF2" w:rsidR="00292BC9" w:rsidRPr="00BF3041" w:rsidRDefault="00BF3041" w:rsidP="003A67C9">
      <w:pPr>
        <w:rPr>
          <w:rFonts w:ascii="Van Condensed Pro" w:eastAsia="Lato Light" w:hAnsi="Van Condensed Pro" w:cs="Lato Light"/>
          <w:b/>
          <w:color w:val="2A255E"/>
          <w:sz w:val="24"/>
          <w:szCs w:val="24"/>
        </w:rPr>
      </w:pPr>
      <w:r w:rsidRPr="00BF3041">
        <w:rPr>
          <w:rFonts w:ascii="Van Condensed Pro" w:eastAsia="Lato Light" w:hAnsi="Van Condensed Pro" w:cs="Lato Light"/>
          <w:b/>
          <w:color w:val="2A255E"/>
          <w:sz w:val="24"/>
          <w:szCs w:val="24"/>
        </w:rPr>
        <w:t xml:space="preserve">APPENDIX 1 - SAMPLE MOTION </w:t>
      </w:r>
    </w:p>
    <w:p w14:paraId="27741642" w14:textId="77777777" w:rsidR="007113E0" w:rsidRPr="00BF3041" w:rsidRDefault="007113E0" w:rsidP="003A67C9">
      <w:pPr>
        <w:rPr>
          <w:rFonts w:ascii="Lato Light" w:eastAsia="Lato Light" w:hAnsi="Lato Light" w:cs="Lato Light"/>
          <w:b/>
          <w:sz w:val="20"/>
        </w:rPr>
      </w:pPr>
    </w:p>
    <w:p w14:paraId="2B869EAC" w14:textId="77777777" w:rsidR="0077569E" w:rsidRPr="00BF3041" w:rsidRDefault="0077569E" w:rsidP="00A60AD0">
      <w:pPr>
        <w:rPr>
          <w:rFonts w:ascii="Lato Light" w:eastAsia="Lato Light" w:hAnsi="Lato Light" w:cs="Lato Light"/>
          <w:b/>
          <w:sz w:val="20"/>
        </w:rPr>
      </w:pPr>
      <w:r w:rsidRPr="00BF3041">
        <w:rPr>
          <w:rFonts w:ascii="Lato Light" w:eastAsia="Lato Light" w:hAnsi="Lato Light" w:cs="Lato Light"/>
          <w:b/>
          <w:sz w:val="20"/>
        </w:rPr>
        <w:t>Proposed Motion</w:t>
      </w:r>
    </w:p>
    <w:p w14:paraId="6681E4E7" w14:textId="77777777" w:rsidR="00DF2989" w:rsidRPr="00BF3041" w:rsidRDefault="0077569E" w:rsidP="0050228F">
      <w:pPr>
        <w:rPr>
          <w:rFonts w:ascii="Lato Light" w:eastAsia="Lato Light" w:hAnsi="Lato Light" w:cs="Lato Light"/>
          <w:sz w:val="20"/>
        </w:rPr>
      </w:pPr>
      <w:r w:rsidRPr="00BF3041">
        <w:rPr>
          <w:rFonts w:ascii="Lato Light" w:eastAsia="Lato Light" w:hAnsi="Lato Light" w:cs="Lato Light"/>
          <w:sz w:val="20"/>
        </w:rPr>
        <w:t xml:space="preserve">The </w:t>
      </w:r>
      <w:r w:rsidR="00135BC6" w:rsidRPr="00BF3041">
        <w:rPr>
          <w:rFonts w:ascii="Lato Light" w:eastAsia="Lato Light" w:hAnsi="Lato Light" w:cs="Lato Light"/>
          <w:sz w:val="20"/>
        </w:rPr>
        <w:t>Region</w:t>
      </w:r>
      <w:r w:rsidR="00BD5B79" w:rsidRPr="00BF3041">
        <w:rPr>
          <w:rFonts w:ascii="Lato Light" w:eastAsia="Lato Light" w:hAnsi="Lato Light" w:cs="Lato Light"/>
          <w:sz w:val="20"/>
        </w:rPr>
        <w:t>al</w:t>
      </w:r>
      <w:r w:rsidRPr="00BF3041">
        <w:rPr>
          <w:rFonts w:ascii="Lato Light" w:eastAsia="Lato Light" w:hAnsi="Lato Light" w:cs="Lato Light"/>
          <w:sz w:val="20"/>
        </w:rPr>
        <w:t xml:space="preserve"> Conference tasks the </w:t>
      </w:r>
      <w:r w:rsidR="00135BC6" w:rsidRPr="00BF3041">
        <w:rPr>
          <w:rFonts w:ascii="Lato Light" w:eastAsia="Lato Light" w:hAnsi="Lato Light" w:cs="Lato Light"/>
          <w:sz w:val="20"/>
        </w:rPr>
        <w:t>Regional Committee</w:t>
      </w:r>
      <w:r w:rsidR="0050228F" w:rsidRPr="00BF3041">
        <w:rPr>
          <w:rFonts w:ascii="Lato Light" w:eastAsia="Lato Light" w:hAnsi="Lato Light" w:cs="Lato Light"/>
          <w:sz w:val="20"/>
        </w:rPr>
        <w:t xml:space="preserve"> to, in every open call and in every invitation to a function within the Region, specifically consider</w:t>
      </w:r>
      <w:r w:rsidR="00BD5B79" w:rsidRPr="00BF3041">
        <w:rPr>
          <w:rFonts w:ascii="Lato Light" w:eastAsia="Lato Light" w:hAnsi="Lato Light" w:cs="Lato Light"/>
          <w:sz w:val="20"/>
        </w:rPr>
        <w:t>:</w:t>
      </w:r>
      <w:r w:rsidR="0050228F" w:rsidRPr="00BF3041">
        <w:rPr>
          <w:rFonts w:ascii="Lato Light" w:eastAsia="Lato Light" w:hAnsi="Lato Light" w:cs="Lato Light"/>
          <w:sz w:val="20"/>
        </w:rPr>
        <w:t xml:space="preserve"> </w:t>
      </w:r>
    </w:p>
    <w:p w14:paraId="20376981" w14:textId="77777777" w:rsidR="00DF2989" w:rsidRPr="00BF3041" w:rsidRDefault="0050228F" w:rsidP="00DF2989">
      <w:pPr>
        <w:pStyle w:val="ListParagraph"/>
        <w:numPr>
          <w:ilvl w:val="0"/>
          <w:numId w:val="12"/>
        </w:numPr>
        <w:rPr>
          <w:rFonts w:ascii="Lato Light" w:eastAsia="Lato Light" w:hAnsi="Lato Light" w:cs="Lato Light"/>
          <w:sz w:val="20"/>
        </w:rPr>
      </w:pPr>
      <w:r w:rsidRPr="00BF3041">
        <w:rPr>
          <w:rFonts w:ascii="Lato Light" w:eastAsia="Lato Light" w:hAnsi="Lato Light" w:cs="Lato Light"/>
          <w:sz w:val="20"/>
        </w:rPr>
        <w:t xml:space="preserve">how to attract young women to the assignment or function and </w:t>
      </w:r>
    </w:p>
    <w:p w14:paraId="08D74FCF" w14:textId="283C7143" w:rsidR="0077569E" w:rsidRPr="00BF3041" w:rsidRDefault="0050228F" w:rsidP="00DF2989">
      <w:pPr>
        <w:pStyle w:val="ListParagraph"/>
        <w:numPr>
          <w:ilvl w:val="0"/>
          <w:numId w:val="12"/>
        </w:numPr>
        <w:rPr>
          <w:rFonts w:ascii="Lato Light" w:eastAsia="Lato Light" w:hAnsi="Lato Light" w:cs="Lato Light"/>
          <w:sz w:val="20"/>
        </w:rPr>
      </w:pPr>
      <w:r w:rsidRPr="00BF3041">
        <w:rPr>
          <w:rFonts w:ascii="Lato Light" w:eastAsia="Lato Light" w:hAnsi="Lato Light" w:cs="Lato Light"/>
          <w:sz w:val="20"/>
        </w:rPr>
        <w:t>how to support MOs to nominate young women</w:t>
      </w:r>
      <w:r w:rsidR="00DF2989" w:rsidRPr="00BF3041">
        <w:rPr>
          <w:rFonts w:ascii="Lato Light" w:eastAsia="Lato Light" w:hAnsi="Lato Light" w:cs="Lato Light"/>
          <w:sz w:val="20"/>
        </w:rPr>
        <w:t xml:space="preserve"> to </w:t>
      </w:r>
      <w:r w:rsidR="00F407AA" w:rsidRPr="00BF3041">
        <w:rPr>
          <w:rFonts w:ascii="Lato Light" w:eastAsia="Lato Light" w:hAnsi="Lato Light" w:cs="Lato Light"/>
          <w:sz w:val="20"/>
        </w:rPr>
        <w:t xml:space="preserve">these </w:t>
      </w:r>
      <w:r w:rsidR="00DF2989" w:rsidRPr="00BF3041">
        <w:rPr>
          <w:rFonts w:ascii="Lato Light" w:eastAsia="Lato Light" w:hAnsi="Lato Light" w:cs="Lato Light"/>
          <w:sz w:val="20"/>
        </w:rPr>
        <w:t>assignments and functions</w:t>
      </w:r>
      <w:r w:rsidRPr="00BF3041">
        <w:rPr>
          <w:rFonts w:ascii="Lato Light" w:eastAsia="Lato Light" w:hAnsi="Lato Light" w:cs="Lato Light"/>
          <w:sz w:val="20"/>
        </w:rPr>
        <w:t>.</w:t>
      </w:r>
    </w:p>
    <w:p w14:paraId="471D78CA" w14:textId="77777777" w:rsidR="00741D9F" w:rsidRPr="00BF3041" w:rsidRDefault="00741D9F" w:rsidP="00741D9F">
      <w:pPr>
        <w:pStyle w:val="ListParagraph"/>
        <w:rPr>
          <w:rFonts w:ascii="Lato Light" w:eastAsia="Lato Light" w:hAnsi="Lato Light" w:cs="Lato Light"/>
          <w:sz w:val="20"/>
        </w:rPr>
      </w:pPr>
    </w:p>
    <w:p w14:paraId="50AFA6E3" w14:textId="77777777" w:rsidR="0077569E" w:rsidRPr="00BF3041" w:rsidRDefault="0077569E" w:rsidP="0077569E">
      <w:pPr>
        <w:rPr>
          <w:rFonts w:ascii="Lato Light" w:eastAsia="Lato Light" w:hAnsi="Lato Light" w:cs="Lato Light"/>
          <w:b/>
          <w:sz w:val="20"/>
        </w:rPr>
      </w:pPr>
      <w:r w:rsidRPr="00BF3041">
        <w:rPr>
          <w:rFonts w:ascii="Lato Light" w:eastAsia="Lato Light" w:hAnsi="Lato Light" w:cs="Lato Light"/>
          <w:b/>
          <w:sz w:val="20"/>
        </w:rPr>
        <w:t>Proposer</w:t>
      </w:r>
    </w:p>
    <w:p w14:paraId="7DA23392" w14:textId="77777777" w:rsidR="00292BC9" w:rsidRPr="00BF3041" w:rsidRDefault="00292BC9" w:rsidP="003A67C9">
      <w:pPr>
        <w:rPr>
          <w:rFonts w:ascii="Lato Light" w:eastAsia="Lato Light" w:hAnsi="Lato Light" w:cs="Lato Light"/>
          <w:sz w:val="20"/>
        </w:rPr>
      </w:pPr>
    </w:p>
    <w:p w14:paraId="52A15176" w14:textId="77777777" w:rsidR="00292BC9" w:rsidRPr="00BF3041" w:rsidRDefault="0050228F" w:rsidP="003A67C9">
      <w:pPr>
        <w:rPr>
          <w:rFonts w:ascii="Lato Light" w:eastAsia="Lato Light" w:hAnsi="Lato Light" w:cs="Lato Light"/>
          <w:sz w:val="20"/>
        </w:rPr>
      </w:pPr>
      <w:r w:rsidRPr="00BF3041">
        <w:rPr>
          <w:rFonts w:ascii="Lato Light" w:eastAsia="Lato Light" w:hAnsi="Lato Light" w:cs="Lato Light"/>
          <w:sz w:val="20"/>
        </w:rPr>
        <w:t xml:space="preserve">MO </w:t>
      </w:r>
      <w:r w:rsidR="00741D9F" w:rsidRPr="00BF3041">
        <w:rPr>
          <w:rFonts w:ascii="Lato Light" w:eastAsia="Lato Light" w:hAnsi="Lato Light" w:cs="Lato Light"/>
          <w:sz w:val="20"/>
        </w:rPr>
        <w:t>XXXX</w:t>
      </w:r>
    </w:p>
    <w:p w14:paraId="11BF0B97" w14:textId="77777777" w:rsidR="0077569E" w:rsidRPr="00BF3041" w:rsidRDefault="0077569E" w:rsidP="003A67C9">
      <w:pPr>
        <w:rPr>
          <w:rFonts w:ascii="Lato Light" w:eastAsia="Lato Light" w:hAnsi="Lato Light" w:cs="Lato Light"/>
          <w:sz w:val="20"/>
        </w:rPr>
      </w:pPr>
    </w:p>
    <w:p w14:paraId="692C4CA9" w14:textId="31D1EDF5" w:rsidR="0077569E" w:rsidRPr="00BF3041" w:rsidRDefault="0077569E" w:rsidP="003A67C9">
      <w:pPr>
        <w:rPr>
          <w:rFonts w:ascii="Lato Light" w:eastAsia="Lato Light" w:hAnsi="Lato Light" w:cs="Lato Light"/>
          <w:b/>
          <w:sz w:val="20"/>
        </w:rPr>
      </w:pPr>
      <w:r w:rsidRPr="00BF3041">
        <w:rPr>
          <w:rFonts w:ascii="Lato Light" w:eastAsia="Lato Light" w:hAnsi="Lato Light" w:cs="Lato Light"/>
          <w:b/>
          <w:sz w:val="20"/>
        </w:rPr>
        <w:t xml:space="preserve">Additional </w:t>
      </w:r>
      <w:r w:rsidR="00BD5B79" w:rsidRPr="00BF3041">
        <w:rPr>
          <w:rFonts w:ascii="Lato Light" w:eastAsia="Lato Light" w:hAnsi="Lato Light" w:cs="Lato Light"/>
          <w:b/>
          <w:sz w:val="20"/>
        </w:rPr>
        <w:t>b</w:t>
      </w:r>
      <w:r w:rsidRPr="00BF3041">
        <w:rPr>
          <w:rFonts w:ascii="Lato Light" w:eastAsia="Lato Light" w:hAnsi="Lato Light" w:cs="Lato Light"/>
          <w:b/>
          <w:sz w:val="20"/>
        </w:rPr>
        <w:t>ackground submitted</w:t>
      </w:r>
      <w:r w:rsidR="0050228F" w:rsidRPr="00BF3041">
        <w:rPr>
          <w:rFonts w:ascii="Lato Light" w:eastAsia="Lato Light" w:hAnsi="Lato Light" w:cs="Lato Light"/>
          <w:b/>
          <w:sz w:val="20"/>
        </w:rPr>
        <w:t>/rationale</w:t>
      </w:r>
    </w:p>
    <w:p w14:paraId="6385E10F" w14:textId="77777777" w:rsidR="0077569E" w:rsidRPr="00BF3041" w:rsidRDefault="0077569E" w:rsidP="003A67C9">
      <w:pPr>
        <w:rPr>
          <w:rFonts w:ascii="Lato Light" w:eastAsia="Lato Light" w:hAnsi="Lato Light" w:cs="Lato Light"/>
          <w:b/>
          <w:sz w:val="20"/>
        </w:rPr>
      </w:pPr>
    </w:p>
    <w:p w14:paraId="0AAC6238" w14:textId="347F8A63" w:rsidR="0077569E" w:rsidRPr="00BF3041" w:rsidRDefault="0077569E" w:rsidP="00A60AD0">
      <w:pPr>
        <w:rPr>
          <w:rFonts w:ascii="Lato Light" w:eastAsia="Lato Light" w:hAnsi="Lato Light" w:cs="Lato Light"/>
          <w:sz w:val="20"/>
        </w:rPr>
      </w:pPr>
      <w:r w:rsidRPr="00BF3041">
        <w:rPr>
          <w:rFonts w:ascii="Lato Light" w:eastAsia="Lato Light" w:hAnsi="Lato Light" w:cs="Lato Light"/>
          <w:sz w:val="20"/>
        </w:rPr>
        <w:t>Recognising WAGGGS as the leading organisation of girls and young women,</w:t>
      </w:r>
      <w:r w:rsidR="00884795" w:rsidRPr="00BF3041">
        <w:rPr>
          <w:rFonts w:ascii="Lato Light" w:eastAsia="Lato Light" w:hAnsi="Lato Light" w:cs="Lato Light"/>
          <w:sz w:val="20"/>
        </w:rPr>
        <w:t xml:space="preserve"> </w:t>
      </w:r>
      <w:r w:rsidR="00BD5B79" w:rsidRPr="00BF3041">
        <w:rPr>
          <w:rFonts w:ascii="Lato Light" w:eastAsia="Lato Light" w:hAnsi="Lato Light" w:cs="Lato Light"/>
          <w:sz w:val="20"/>
        </w:rPr>
        <w:t>a</w:t>
      </w:r>
      <w:r w:rsidRPr="00BF3041">
        <w:rPr>
          <w:rFonts w:ascii="Lato Light" w:eastAsia="Lato Light" w:hAnsi="Lato Light" w:cs="Lato Light"/>
          <w:sz w:val="20"/>
        </w:rPr>
        <w:t>cknowledging the fact that the World Board encourages young women to step forward to apply for governance positions,</w:t>
      </w:r>
      <w:r w:rsidR="00BD5B79" w:rsidRPr="00BF3041">
        <w:rPr>
          <w:rFonts w:ascii="Lato Light" w:eastAsia="Lato Light" w:hAnsi="Lato Light" w:cs="Lato Light"/>
          <w:sz w:val="20"/>
        </w:rPr>
        <w:t xml:space="preserve"> f</w:t>
      </w:r>
      <w:r w:rsidRPr="00BF3041">
        <w:rPr>
          <w:rFonts w:ascii="Lato Light" w:eastAsia="Lato Light" w:hAnsi="Lato Light" w:cs="Lato Light"/>
          <w:sz w:val="20"/>
        </w:rPr>
        <w:t xml:space="preserve">ully aware of the joint responsibility of both MOs and the </w:t>
      </w:r>
      <w:r w:rsidR="00741D9F" w:rsidRPr="00BF3041">
        <w:rPr>
          <w:rFonts w:ascii="Lato Light" w:eastAsia="Lato Light" w:hAnsi="Lato Light" w:cs="Lato Light"/>
          <w:sz w:val="20"/>
        </w:rPr>
        <w:t>Regional Committee</w:t>
      </w:r>
      <w:r w:rsidRPr="00BF3041">
        <w:rPr>
          <w:rFonts w:ascii="Lato Light" w:eastAsia="Lato Light" w:hAnsi="Lato Light" w:cs="Lato Light"/>
          <w:sz w:val="20"/>
        </w:rPr>
        <w:t xml:space="preserve"> on this important issue,</w:t>
      </w:r>
    </w:p>
    <w:p w14:paraId="1240AA41" w14:textId="77777777" w:rsidR="00884795" w:rsidRPr="00BF3041" w:rsidRDefault="00884795" w:rsidP="00A60AD0">
      <w:pPr>
        <w:rPr>
          <w:rFonts w:ascii="Lato Light" w:eastAsia="Lato Light" w:hAnsi="Lato Light" w:cs="Lato Light"/>
          <w:sz w:val="20"/>
        </w:rPr>
      </w:pPr>
    </w:p>
    <w:p w14:paraId="55D04406" w14:textId="1BECC79E" w:rsidR="0077569E" w:rsidRPr="00BF3041" w:rsidRDefault="0077569E" w:rsidP="00A60AD0">
      <w:pPr>
        <w:rPr>
          <w:rFonts w:ascii="Lato Light" w:eastAsia="Lato Light" w:hAnsi="Lato Light" w:cs="Lato Light"/>
          <w:sz w:val="20"/>
        </w:rPr>
      </w:pPr>
      <w:r w:rsidRPr="00BF3041">
        <w:rPr>
          <w:rFonts w:ascii="Lato Light" w:eastAsia="Lato Light" w:hAnsi="Lato Light" w:cs="Lato Light"/>
          <w:sz w:val="20"/>
        </w:rPr>
        <w:t>Continuing the excellent work of the previous triennium on leadership and guided by the 2018-2020 Global Strategic Plan and its strategic objective of a strong and</w:t>
      </w:r>
      <w:r w:rsidR="00884795" w:rsidRPr="00BF3041">
        <w:rPr>
          <w:rFonts w:ascii="Lato Light" w:eastAsia="Lato Light" w:hAnsi="Lato Light" w:cs="Lato Light"/>
          <w:sz w:val="20"/>
        </w:rPr>
        <w:t xml:space="preserve"> </w:t>
      </w:r>
      <w:r w:rsidRPr="00BF3041">
        <w:rPr>
          <w:rFonts w:ascii="Lato Light" w:eastAsia="Lato Light" w:hAnsi="Lato Light" w:cs="Lato Light"/>
          <w:sz w:val="20"/>
        </w:rPr>
        <w:t xml:space="preserve">vibrant </w:t>
      </w:r>
      <w:r w:rsidR="00BD5B79" w:rsidRPr="00BF3041">
        <w:rPr>
          <w:rFonts w:ascii="Lato Light" w:eastAsia="Lato Light" w:hAnsi="Lato Light" w:cs="Lato Light"/>
          <w:sz w:val="20"/>
        </w:rPr>
        <w:t>M</w:t>
      </w:r>
      <w:r w:rsidRPr="00BF3041">
        <w:rPr>
          <w:rFonts w:ascii="Lato Light" w:eastAsia="Lato Light" w:hAnsi="Lato Light" w:cs="Lato Light"/>
          <w:sz w:val="20"/>
        </w:rPr>
        <w:t>ovement as stated in outcome 5, ‘built leadership capacity at every level’,</w:t>
      </w:r>
    </w:p>
    <w:p w14:paraId="31CE6DCD" w14:textId="77777777" w:rsidR="00884795" w:rsidRPr="00BF3041" w:rsidRDefault="00884795" w:rsidP="00A60AD0">
      <w:pPr>
        <w:rPr>
          <w:rFonts w:ascii="Lato Light" w:eastAsia="Lato Light" w:hAnsi="Lato Light" w:cs="Lato Light"/>
          <w:sz w:val="20"/>
        </w:rPr>
      </w:pPr>
    </w:p>
    <w:p w14:paraId="57572039" w14:textId="65B2AF18" w:rsidR="00F407AA" w:rsidRPr="00BF3041" w:rsidRDefault="0077569E" w:rsidP="00A60AD0">
      <w:pPr>
        <w:rPr>
          <w:rFonts w:ascii="Lato Light" w:eastAsia="Lato Light" w:hAnsi="Lato Light" w:cs="Lato Light"/>
          <w:sz w:val="20"/>
        </w:rPr>
      </w:pPr>
      <w:r w:rsidRPr="00BF3041">
        <w:rPr>
          <w:rFonts w:ascii="Lato Light" w:eastAsia="Lato Light" w:hAnsi="Lato Light" w:cs="Lato Light"/>
          <w:sz w:val="20"/>
        </w:rPr>
        <w:t xml:space="preserve">Taking note that there </w:t>
      </w:r>
      <w:r w:rsidR="00F407AA" w:rsidRPr="00BF3041">
        <w:rPr>
          <w:rFonts w:ascii="Lato Light" w:eastAsia="Lato Light" w:hAnsi="Lato Light" w:cs="Lato Light"/>
          <w:sz w:val="20"/>
        </w:rPr>
        <w:t>w</w:t>
      </w:r>
      <w:r w:rsidR="00741D9F" w:rsidRPr="00BF3041">
        <w:rPr>
          <w:rFonts w:ascii="Lato Light" w:eastAsia="Lato Light" w:hAnsi="Lato Light" w:cs="Lato Light"/>
          <w:sz w:val="20"/>
        </w:rPr>
        <w:t>ere</w:t>
      </w:r>
      <w:r w:rsidRPr="00BF3041">
        <w:rPr>
          <w:rFonts w:ascii="Lato Light" w:eastAsia="Lato Light" w:hAnsi="Lato Light" w:cs="Lato Light"/>
          <w:sz w:val="20"/>
        </w:rPr>
        <w:t xml:space="preserve"> no candidates under the age of 30 years at the 36th World Conference standing for the World Board, considering that leadership has been</w:t>
      </w:r>
      <w:r w:rsidR="00884795" w:rsidRPr="00BF3041">
        <w:rPr>
          <w:rFonts w:ascii="Lato Light" w:eastAsia="Lato Light" w:hAnsi="Lato Light" w:cs="Lato Light"/>
          <w:sz w:val="20"/>
        </w:rPr>
        <w:t xml:space="preserve"> </w:t>
      </w:r>
      <w:r w:rsidRPr="00BF3041">
        <w:rPr>
          <w:rFonts w:ascii="Lato Light" w:eastAsia="Lato Light" w:hAnsi="Lato Light" w:cs="Lato Light"/>
          <w:sz w:val="20"/>
        </w:rPr>
        <w:t>one of the leading strategic themes over the last decades, and that leadership training is an integral part of the Girl Guide and Girl Scout program, we as the leading</w:t>
      </w:r>
      <w:r w:rsidR="00884795" w:rsidRPr="00BF3041">
        <w:rPr>
          <w:rFonts w:ascii="Lato Light" w:eastAsia="Lato Light" w:hAnsi="Lato Light" w:cs="Lato Light"/>
          <w:sz w:val="20"/>
        </w:rPr>
        <w:t xml:space="preserve"> </w:t>
      </w:r>
      <w:r w:rsidRPr="00BF3041">
        <w:rPr>
          <w:rFonts w:ascii="Lato Light" w:eastAsia="Lato Light" w:hAnsi="Lato Light" w:cs="Lato Light"/>
          <w:sz w:val="20"/>
        </w:rPr>
        <w:t xml:space="preserve">youth </w:t>
      </w:r>
      <w:r w:rsidR="00BD5B79" w:rsidRPr="00BF3041">
        <w:rPr>
          <w:rFonts w:ascii="Lato Light" w:eastAsia="Lato Light" w:hAnsi="Lato Light" w:cs="Lato Light"/>
          <w:sz w:val="20"/>
        </w:rPr>
        <w:t>M</w:t>
      </w:r>
      <w:r w:rsidRPr="00BF3041">
        <w:rPr>
          <w:rFonts w:ascii="Lato Light" w:eastAsia="Lato Light" w:hAnsi="Lato Light" w:cs="Lato Light"/>
          <w:sz w:val="20"/>
        </w:rPr>
        <w:t>ovement for girls and young women need to strive for more age diversity within t</w:t>
      </w:r>
      <w:r w:rsidR="00741D9F" w:rsidRPr="00BF3041">
        <w:rPr>
          <w:rFonts w:ascii="Lato Light" w:eastAsia="Lato Light" w:hAnsi="Lato Light" w:cs="Lato Light"/>
          <w:sz w:val="20"/>
        </w:rPr>
        <w:t>he highest levels of governance</w:t>
      </w:r>
      <w:r w:rsidR="00F407AA" w:rsidRPr="00BF3041">
        <w:rPr>
          <w:rFonts w:ascii="Lato Light" w:eastAsia="Lato Light" w:hAnsi="Lato Light" w:cs="Lato Light"/>
          <w:sz w:val="20"/>
        </w:rPr>
        <w:t xml:space="preserve">, </w:t>
      </w:r>
    </w:p>
    <w:p w14:paraId="447C00E0" w14:textId="77777777" w:rsidR="00F407AA" w:rsidRPr="00BF3041" w:rsidRDefault="00F407AA" w:rsidP="00A60AD0">
      <w:pPr>
        <w:rPr>
          <w:rFonts w:ascii="Lato Light" w:eastAsia="Lato Light" w:hAnsi="Lato Light" w:cs="Lato Light"/>
          <w:sz w:val="20"/>
        </w:rPr>
      </w:pPr>
    </w:p>
    <w:p w14:paraId="643A66DE" w14:textId="77777777" w:rsidR="0077569E" w:rsidRPr="00BF3041" w:rsidRDefault="00F407AA" w:rsidP="00A60AD0">
      <w:pPr>
        <w:rPr>
          <w:rFonts w:ascii="Lato Light" w:eastAsia="Lato Light" w:hAnsi="Lato Light" w:cs="Lato Light"/>
          <w:sz w:val="20"/>
        </w:rPr>
      </w:pPr>
      <w:r w:rsidRPr="00BF3041">
        <w:rPr>
          <w:rFonts w:ascii="Lato Light" w:eastAsia="Lato Light" w:hAnsi="Lato Light" w:cs="Lato Light"/>
          <w:sz w:val="20"/>
        </w:rPr>
        <w:t>Recognising that t</w:t>
      </w:r>
      <w:r w:rsidR="00741D9F" w:rsidRPr="00BF3041">
        <w:rPr>
          <w:rFonts w:ascii="Lato Light" w:eastAsia="Lato Light" w:hAnsi="Lato Light" w:cs="Lato Light"/>
          <w:sz w:val="20"/>
        </w:rPr>
        <w:t>he World Conference 2017 decided to task the</w:t>
      </w:r>
      <w:r w:rsidR="0077569E" w:rsidRPr="00BF3041">
        <w:rPr>
          <w:rFonts w:ascii="Lato Light" w:eastAsia="Lato Light" w:hAnsi="Lato Light" w:cs="Lato Light"/>
          <w:sz w:val="20"/>
        </w:rPr>
        <w:t xml:space="preserve"> World Board to conduct an investigation</w:t>
      </w:r>
    </w:p>
    <w:p w14:paraId="2F893628" w14:textId="39F5A90C" w:rsidR="0077569E" w:rsidRPr="00BF3041" w:rsidRDefault="0077569E" w:rsidP="00A60AD0">
      <w:pPr>
        <w:rPr>
          <w:rFonts w:ascii="Lato Light" w:eastAsia="Lato Light" w:hAnsi="Lato Light" w:cs="Lato Light"/>
          <w:sz w:val="20"/>
        </w:rPr>
      </w:pPr>
      <w:r w:rsidRPr="00BF3041">
        <w:rPr>
          <w:rFonts w:ascii="Lato Light" w:eastAsia="Lato Light" w:hAnsi="Lato Light" w:cs="Lato Light"/>
          <w:sz w:val="20"/>
        </w:rPr>
        <w:t xml:space="preserve">a) looking into the reasons why more young women are not standing for governance positions in consultation with </w:t>
      </w:r>
      <w:r w:rsidR="00BD5B79" w:rsidRPr="00BF3041">
        <w:rPr>
          <w:rFonts w:ascii="Lato Light" w:eastAsia="Lato Light" w:hAnsi="Lato Light" w:cs="Lato Light"/>
          <w:sz w:val="20"/>
        </w:rPr>
        <w:t>M</w:t>
      </w:r>
      <w:r w:rsidRPr="00BF3041">
        <w:rPr>
          <w:rFonts w:ascii="Lato Light" w:eastAsia="Lato Light" w:hAnsi="Lato Light" w:cs="Lato Light"/>
          <w:sz w:val="20"/>
        </w:rPr>
        <w:t xml:space="preserve">ember </w:t>
      </w:r>
      <w:r w:rsidR="00BD5B79" w:rsidRPr="00BF3041">
        <w:rPr>
          <w:rFonts w:ascii="Lato Light" w:eastAsia="Lato Light" w:hAnsi="Lato Light" w:cs="Lato Light"/>
          <w:sz w:val="20"/>
        </w:rPr>
        <w:t>O</w:t>
      </w:r>
      <w:r w:rsidRPr="00BF3041">
        <w:rPr>
          <w:rFonts w:ascii="Lato Light" w:eastAsia="Lato Light" w:hAnsi="Lato Light" w:cs="Lato Light"/>
          <w:sz w:val="20"/>
        </w:rPr>
        <w:t>rganisation and their young women,</w:t>
      </w:r>
      <w:r w:rsidR="00884795" w:rsidRPr="00BF3041">
        <w:rPr>
          <w:rFonts w:ascii="Lato Light" w:eastAsia="Lato Light" w:hAnsi="Lato Light" w:cs="Lato Light"/>
          <w:sz w:val="20"/>
        </w:rPr>
        <w:t xml:space="preserve"> </w:t>
      </w:r>
      <w:r w:rsidRPr="00BF3041">
        <w:rPr>
          <w:rFonts w:ascii="Lato Light" w:eastAsia="Lato Light" w:hAnsi="Lato Light" w:cs="Lato Light"/>
          <w:sz w:val="20"/>
        </w:rPr>
        <w:t>and;</w:t>
      </w:r>
    </w:p>
    <w:p w14:paraId="3DEF5866" w14:textId="77777777" w:rsidR="0077569E" w:rsidRPr="00BF3041" w:rsidRDefault="0077569E" w:rsidP="00A60AD0">
      <w:pPr>
        <w:rPr>
          <w:rFonts w:ascii="Lato Light" w:eastAsia="Lato Light" w:hAnsi="Lato Light" w:cs="Lato Light"/>
          <w:sz w:val="20"/>
        </w:rPr>
      </w:pPr>
      <w:r w:rsidRPr="00BF3041">
        <w:rPr>
          <w:rFonts w:ascii="Lato Light" w:eastAsia="Lato Light" w:hAnsi="Lato Light" w:cs="Lato Light"/>
          <w:sz w:val="20"/>
        </w:rPr>
        <w:t>b) to develop a concrete set of actions that will significantly increase the number of young women st</w:t>
      </w:r>
      <w:r w:rsidR="00741D9F" w:rsidRPr="00BF3041">
        <w:rPr>
          <w:rFonts w:ascii="Lato Light" w:eastAsia="Lato Light" w:hAnsi="Lato Light" w:cs="Lato Light"/>
          <w:sz w:val="20"/>
        </w:rPr>
        <w:t>a</w:t>
      </w:r>
      <w:r w:rsidR="00F407AA" w:rsidRPr="00BF3041">
        <w:rPr>
          <w:rFonts w:ascii="Lato Light" w:eastAsia="Lato Light" w:hAnsi="Lato Light" w:cs="Lato Light"/>
          <w:sz w:val="20"/>
        </w:rPr>
        <w:t>nding for governance positions,</w:t>
      </w:r>
    </w:p>
    <w:p w14:paraId="221F1FEB" w14:textId="77777777" w:rsidR="00F407AA" w:rsidRPr="00BF3041" w:rsidRDefault="00F407AA" w:rsidP="00A60AD0">
      <w:pPr>
        <w:rPr>
          <w:rFonts w:ascii="Lato Light" w:eastAsia="Lato Light" w:hAnsi="Lato Light" w:cs="Lato Light"/>
          <w:sz w:val="20"/>
        </w:rPr>
      </w:pPr>
    </w:p>
    <w:p w14:paraId="1F182C33" w14:textId="135DED71" w:rsidR="00DF2989" w:rsidRPr="00BF3041" w:rsidRDefault="00741D9F" w:rsidP="00741D9F">
      <w:pPr>
        <w:rPr>
          <w:rFonts w:ascii="Lato Light" w:eastAsia="Lato Light" w:hAnsi="Lato Light" w:cs="Lato Light"/>
          <w:sz w:val="20"/>
        </w:rPr>
      </w:pPr>
      <w:r w:rsidRPr="00BF3041">
        <w:rPr>
          <w:rFonts w:ascii="Lato Light" w:eastAsia="Lato Light" w:hAnsi="Lato Light" w:cs="Lato Light"/>
          <w:sz w:val="20"/>
        </w:rPr>
        <w:t>Recognising that the o</w:t>
      </w:r>
      <w:r w:rsidR="0077569E" w:rsidRPr="00BF3041">
        <w:rPr>
          <w:rFonts w:ascii="Lato Light" w:eastAsia="Lato Light" w:hAnsi="Lato Light" w:cs="Lato Light"/>
          <w:sz w:val="20"/>
        </w:rPr>
        <w:t>utputs of the investigation will be presented at the Regional Conferences</w:t>
      </w:r>
      <w:r w:rsidRPr="00BF3041">
        <w:rPr>
          <w:rFonts w:ascii="Lato Light" w:eastAsia="Lato Light" w:hAnsi="Lato Light" w:cs="Lato Light"/>
          <w:sz w:val="20"/>
        </w:rPr>
        <w:t xml:space="preserve"> 2019</w:t>
      </w:r>
      <w:r w:rsidR="0077569E" w:rsidRPr="00BF3041">
        <w:rPr>
          <w:rFonts w:ascii="Lato Light" w:eastAsia="Lato Light" w:hAnsi="Lato Light" w:cs="Lato Light"/>
          <w:sz w:val="20"/>
        </w:rPr>
        <w:t xml:space="preserve"> in order to give the opportunity to the MOs to participate actively in the discussion</w:t>
      </w:r>
      <w:r w:rsidR="00884795" w:rsidRPr="00BF3041">
        <w:rPr>
          <w:rFonts w:ascii="Lato Light" w:eastAsia="Lato Light" w:hAnsi="Lato Light" w:cs="Lato Light"/>
          <w:sz w:val="20"/>
        </w:rPr>
        <w:t xml:space="preserve"> </w:t>
      </w:r>
      <w:r w:rsidR="0077569E" w:rsidRPr="00BF3041">
        <w:rPr>
          <w:rFonts w:ascii="Lato Light" w:eastAsia="Lato Light" w:hAnsi="Lato Light" w:cs="Lato Light"/>
          <w:sz w:val="20"/>
        </w:rPr>
        <w:t>and take forward the key recommendations to the 37th World Conference</w:t>
      </w:r>
      <w:r w:rsidR="0050228F" w:rsidRPr="00BF3041">
        <w:rPr>
          <w:rFonts w:ascii="Lato Light" w:eastAsia="Lato Light" w:hAnsi="Lato Light" w:cs="Lato Light"/>
          <w:sz w:val="20"/>
        </w:rPr>
        <w:t xml:space="preserve"> and</w:t>
      </w:r>
      <w:r w:rsidRPr="00BF3041">
        <w:rPr>
          <w:rFonts w:ascii="Lato Light" w:eastAsia="Lato Light" w:hAnsi="Lato Light" w:cs="Lato Light"/>
          <w:sz w:val="20"/>
        </w:rPr>
        <w:t xml:space="preserve"> </w:t>
      </w:r>
      <w:r w:rsidR="0050228F" w:rsidRPr="00BF3041">
        <w:rPr>
          <w:rFonts w:ascii="Lato Light" w:eastAsia="Lato Light" w:hAnsi="Lato Light" w:cs="Lato Light"/>
          <w:sz w:val="20"/>
        </w:rPr>
        <w:t xml:space="preserve">fully convinced that the World Board will present working solutions that </w:t>
      </w:r>
      <w:r w:rsidR="00F407AA" w:rsidRPr="00BF3041">
        <w:rPr>
          <w:rFonts w:ascii="Lato Light" w:eastAsia="Lato Light" w:hAnsi="Lato Light" w:cs="Lato Light"/>
          <w:sz w:val="20"/>
        </w:rPr>
        <w:t xml:space="preserve">will benefit </w:t>
      </w:r>
      <w:r w:rsidR="0050228F" w:rsidRPr="00BF3041">
        <w:rPr>
          <w:rFonts w:ascii="Lato Light" w:eastAsia="Lato Light" w:hAnsi="Lato Light" w:cs="Lato Light"/>
          <w:sz w:val="20"/>
        </w:rPr>
        <w:t xml:space="preserve">the whole </w:t>
      </w:r>
      <w:r w:rsidR="00BD5B79" w:rsidRPr="00BF3041">
        <w:rPr>
          <w:rFonts w:ascii="Lato Light" w:eastAsia="Lato Light" w:hAnsi="Lato Light" w:cs="Lato Light"/>
          <w:sz w:val="20"/>
        </w:rPr>
        <w:t>M</w:t>
      </w:r>
      <w:r w:rsidR="0050228F" w:rsidRPr="00BF3041">
        <w:rPr>
          <w:rFonts w:ascii="Lato Light" w:eastAsia="Lato Light" w:hAnsi="Lato Light" w:cs="Lato Light"/>
          <w:sz w:val="20"/>
        </w:rPr>
        <w:t xml:space="preserve">ovement </w:t>
      </w:r>
      <w:r w:rsidR="00F407AA" w:rsidRPr="00BF3041">
        <w:rPr>
          <w:rFonts w:ascii="Lato Light" w:eastAsia="Lato Light" w:hAnsi="Lato Light" w:cs="Lato Light"/>
          <w:sz w:val="20"/>
        </w:rPr>
        <w:t xml:space="preserve">at the </w:t>
      </w:r>
      <w:r w:rsidR="0050228F" w:rsidRPr="00BF3041">
        <w:rPr>
          <w:rFonts w:ascii="Lato Light" w:eastAsia="Lato Light" w:hAnsi="Lato Light" w:cs="Lato Light"/>
          <w:sz w:val="20"/>
        </w:rPr>
        <w:t xml:space="preserve">World Conference 2020, </w:t>
      </w:r>
      <w:r w:rsidRPr="00BF3041">
        <w:rPr>
          <w:rFonts w:ascii="Lato Light" w:eastAsia="Lato Light" w:hAnsi="Lato Light" w:cs="Lato Light"/>
          <w:sz w:val="20"/>
        </w:rPr>
        <w:t xml:space="preserve">we </w:t>
      </w:r>
      <w:r w:rsidR="0050228F" w:rsidRPr="00BF3041">
        <w:rPr>
          <w:rFonts w:ascii="Lato Light" w:eastAsia="Lato Light" w:hAnsi="Lato Light" w:cs="Lato Light"/>
          <w:sz w:val="20"/>
        </w:rPr>
        <w:t xml:space="preserve">see that the Regions have a possibility </w:t>
      </w:r>
      <w:r w:rsidR="00F407AA" w:rsidRPr="00BF3041">
        <w:rPr>
          <w:rFonts w:ascii="Lato Light" w:eastAsia="Lato Light" w:hAnsi="Lato Light" w:cs="Lato Light"/>
          <w:sz w:val="20"/>
        </w:rPr>
        <w:t>to try to</w:t>
      </w:r>
      <w:r w:rsidR="0050228F" w:rsidRPr="00BF3041">
        <w:rPr>
          <w:rFonts w:ascii="Lato Light" w:eastAsia="Lato Light" w:hAnsi="Lato Light" w:cs="Lato Light"/>
          <w:sz w:val="20"/>
        </w:rPr>
        <w:t xml:space="preserve"> enhance the number of young </w:t>
      </w:r>
      <w:r w:rsidR="00DF2989" w:rsidRPr="00BF3041">
        <w:rPr>
          <w:rFonts w:ascii="Lato Light" w:eastAsia="Lato Light" w:hAnsi="Lato Light" w:cs="Lato Light"/>
          <w:sz w:val="20"/>
        </w:rPr>
        <w:t xml:space="preserve">women in governance positions while the World Board </w:t>
      </w:r>
      <w:r w:rsidR="00F407AA" w:rsidRPr="00BF3041">
        <w:rPr>
          <w:rFonts w:ascii="Lato Light" w:eastAsia="Lato Light" w:hAnsi="Lato Light" w:cs="Lato Light"/>
          <w:sz w:val="20"/>
        </w:rPr>
        <w:t>develops</w:t>
      </w:r>
      <w:r w:rsidR="00DF2989" w:rsidRPr="00BF3041">
        <w:rPr>
          <w:rFonts w:ascii="Lato Light" w:eastAsia="Lato Light" w:hAnsi="Lato Light" w:cs="Lato Light"/>
          <w:sz w:val="20"/>
        </w:rPr>
        <w:t xml:space="preserve"> more ways to work together globally</w:t>
      </w:r>
      <w:r w:rsidR="00F407AA" w:rsidRPr="00BF3041">
        <w:rPr>
          <w:rFonts w:ascii="Lato Light" w:eastAsia="Lato Light" w:hAnsi="Lato Light" w:cs="Lato Light"/>
          <w:sz w:val="20"/>
        </w:rPr>
        <w:t>;</w:t>
      </w:r>
    </w:p>
    <w:p w14:paraId="7D647258" w14:textId="77777777" w:rsidR="00DF2989" w:rsidRPr="00BF3041" w:rsidRDefault="00DF2989" w:rsidP="00741D9F">
      <w:pPr>
        <w:rPr>
          <w:rFonts w:ascii="Lato Light" w:eastAsia="Lato Light" w:hAnsi="Lato Light" w:cs="Lato Light"/>
          <w:sz w:val="20"/>
        </w:rPr>
      </w:pPr>
    </w:p>
    <w:p w14:paraId="1183A7A9" w14:textId="77777777" w:rsidR="00DF2989" w:rsidRPr="00BF3041" w:rsidRDefault="00DF2989" w:rsidP="00DF2989">
      <w:pPr>
        <w:rPr>
          <w:rFonts w:ascii="Lato Light" w:eastAsia="Lato Light" w:hAnsi="Lato Light" w:cs="Lato Light"/>
          <w:sz w:val="20"/>
        </w:rPr>
      </w:pPr>
      <w:r w:rsidRPr="00BF3041">
        <w:rPr>
          <w:rFonts w:ascii="Lato Light" w:eastAsia="Lato Light" w:hAnsi="Lato Light" w:cs="Lato Light"/>
          <w:sz w:val="20"/>
        </w:rPr>
        <w:t>We ask</w:t>
      </w:r>
      <w:r w:rsidR="00741D9F" w:rsidRPr="00BF3041">
        <w:rPr>
          <w:rFonts w:ascii="Lato Light" w:eastAsia="Lato Light" w:hAnsi="Lato Light" w:cs="Lato Light"/>
          <w:sz w:val="20"/>
        </w:rPr>
        <w:t xml:space="preserve"> the Conference to</w:t>
      </w:r>
      <w:r w:rsidRPr="00BF3041">
        <w:rPr>
          <w:rFonts w:ascii="Lato Light" w:eastAsia="Lato Light" w:hAnsi="Lato Light" w:cs="Lato Light"/>
          <w:sz w:val="20"/>
        </w:rPr>
        <w:t xml:space="preserve"> task the Regional Committee to, in every op</w:t>
      </w:r>
      <w:r w:rsidR="00900BE4" w:rsidRPr="00BF3041">
        <w:rPr>
          <w:rFonts w:ascii="Lato Light" w:eastAsia="Lato Light" w:hAnsi="Lato Light" w:cs="Lato Light"/>
          <w:sz w:val="20"/>
        </w:rPr>
        <w:t xml:space="preserve">en call and in every invitation </w:t>
      </w:r>
      <w:r w:rsidRPr="00BF3041">
        <w:rPr>
          <w:rFonts w:ascii="Lato Light" w:eastAsia="Lato Light" w:hAnsi="Lato Light" w:cs="Lato Light"/>
          <w:sz w:val="20"/>
        </w:rPr>
        <w:t xml:space="preserve">to a function within the Region, specifically consider </w:t>
      </w:r>
    </w:p>
    <w:p w14:paraId="02C3C475" w14:textId="77777777" w:rsidR="00DF2989" w:rsidRPr="00BF3041" w:rsidRDefault="00DF2989" w:rsidP="00DF2989">
      <w:pPr>
        <w:pStyle w:val="ListParagraph"/>
        <w:numPr>
          <w:ilvl w:val="0"/>
          <w:numId w:val="12"/>
        </w:numPr>
        <w:rPr>
          <w:rFonts w:ascii="Lato Light" w:eastAsia="Lato Light" w:hAnsi="Lato Light" w:cs="Lato Light"/>
          <w:sz w:val="20"/>
        </w:rPr>
      </w:pPr>
      <w:r w:rsidRPr="00BF3041">
        <w:rPr>
          <w:rFonts w:ascii="Lato Light" w:eastAsia="Lato Light" w:hAnsi="Lato Light" w:cs="Lato Light"/>
          <w:sz w:val="20"/>
        </w:rPr>
        <w:t xml:space="preserve">how to attract young women to the assignment or function and </w:t>
      </w:r>
    </w:p>
    <w:p w14:paraId="2B54699D" w14:textId="156AD05C" w:rsidR="00DF2989" w:rsidRPr="00BF3041" w:rsidRDefault="00DF2989" w:rsidP="00DF2989">
      <w:pPr>
        <w:pStyle w:val="ListParagraph"/>
        <w:numPr>
          <w:ilvl w:val="0"/>
          <w:numId w:val="12"/>
        </w:numPr>
        <w:rPr>
          <w:rFonts w:ascii="Lato Light" w:eastAsia="Lato Light" w:hAnsi="Lato Light" w:cs="Lato Light"/>
          <w:sz w:val="20"/>
        </w:rPr>
      </w:pPr>
      <w:r w:rsidRPr="00BF3041">
        <w:rPr>
          <w:rFonts w:ascii="Lato Light" w:eastAsia="Lato Light" w:hAnsi="Lato Light" w:cs="Lato Light"/>
          <w:sz w:val="20"/>
        </w:rPr>
        <w:t xml:space="preserve">how to support MOs to nominate young women to </w:t>
      </w:r>
      <w:r w:rsidR="00F407AA" w:rsidRPr="00BF3041">
        <w:rPr>
          <w:rFonts w:ascii="Lato Light" w:eastAsia="Lato Light" w:hAnsi="Lato Light" w:cs="Lato Light"/>
          <w:sz w:val="20"/>
        </w:rPr>
        <w:t xml:space="preserve">these </w:t>
      </w:r>
      <w:r w:rsidRPr="00BF3041">
        <w:rPr>
          <w:rFonts w:ascii="Lato Light" w:eastAsia="Lato Light" w:hAnsi="Lato Light" w:cs="Lato Light"/>
          <w:sz w:val="20"/>
        </w:rPr>
        <w:t>assignments and functions.</w:t>
      </w:r>
    </w:p>
    <w:p w14:paraId="60646CD9" w14:textId="77777777" w:rsidR="00900BE4" w:rsidRPr="00BF3041" w:rsidRDefault="00900BE4" w:rsidP="00884795">
      <w:pPr>
        <w:rPr>
          <w:rFonts w:ascii="Lato Light" w:hAnsi="Lato Light" w:cs="Arial"/>
          <w:b/>
          <w:sz w:val="20"/>
        </w:rPr>
      </w:pPr>
    </w:p>
    <w:p w14:paraId="07B0B640" w14:textId="77777777" w:rsidR="00843F20" w:rsidRPr="00BF3041" w:rsidRDefault="00843F20">
      <w:pPr>
        <w:suppressAutoHyphens w:val="0"/>
        <w:spacing w:after="160" w:line="259" w:lineRule="auto"/>
        <w:rPr>
          <w:rFonts w:ascii="Lato Light" w:hAnsi="Lato Light" w:cs="Arial"/>
          <w:b/>
          <w:sz w:val="20"/>
        </w:rPr>
      </w:pPr>
      <w:r w:rsidRPr="00BF3041">
        <w:rPr>
          <w:rFonts w:ascii="Lato Light" w:hAnsi="Lato Light" w:cs="Arial"/>
          <w:b/>
          <w:sz w:val="20"/>
        </w:rPr>
        <w:br w:type="page"/>
      </w:r>
    </w:p>
    <w:p w14:paraId="093B31B0" w14:textId="681193B1" w:rsidR="00E20BD7" w:rsidRPr="00BF3041" w:rsidRDefault="00BF3041" w:rsidP="00BF3041">
      <w:pPr>
        <w:rPr>
          <w:rFonts w:ascii="Van Condensed Pro" w:hAnsi="Van Condensed Pro" w:cs="Arial"/>
          <w:b/>
          <w:color w:val="2A255E"/>
          <w:sz w:val="24"/>
          <w:szCs w:val="24"/>
        </w:rPr>
      </w:pPr>
      <w:r w:rsidRPr="00BF3041">
        <w:rPr>
          <w:rFonts w:ascii="Van Condensed Pro" w:hAnsi="Van Condensed Pro" w:cs="Arial"/>
          <w:b/>
          <w:color w:val="2A255E"/>
          <w:sz w:val="24"/>
          <w:szCs w:val="24"/>
        </w:rPr>
        <w:t>APPENDIX 2 - REGIONAL CONFERENCE PROPOSED MOTIONS FORM</w:t>
      </w:r>
    </w:p>
    <w:p w14:paraId="3EEDEB94" w14:textId="77777777" w:rsidR="003A67C9" w:rsidRPr="00BF3041" w:rsidRDefault="003A67C9" w:rsidP="00FA0F0F">
      <w:pPr>
        <w:rPr>
          <w:rFonts w:ascii="Lato Light" w:hAnsi="Lato Light" w:cs="Arial"/>
          <w:color w:val="0070C0"/>
          <w:sz w:val="20"/>
          <w:u w:val="single"/>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2"/>
      </w:tblGrid>
      <w:tr w:rsidR="003D1FA4" w:rsidRPr="00BF3041" w14:paraId="65F38032" w14:textId="77777777" w:rsidTr="00A65314">
        <w:trPr>
          <w:trHeight w:val="548"/>
          <w:jc w:val="center"/>
        </w:trPr>
        <w:tc>
          <w:tcPr>
            <w:tcW w:w="10062" w:type="dxa"/>
            <w:shd w:val="clear" w:color="auto" w:fill="auto"/>
          </w:tcPr>
          <w:p w14:paraId="487360E9" w14:textId="77777777" w:rsidR="003D1FA4" w:rsidRPr="00BF3041" w:rsidRDefault="003D1FA4" w:rsidP="00292BC9">
            <w:pPr>
              <w:jc w:val="center"/>
              <w:rPr>
                <w:rFonts w:ascii="Lato Light" w:hAnsi="Lato Light" w:cs="Arial"/>
                <w:b/>
                <w:sz w:val="20"/>
              </w:rPr>
            </w:pPr>
          </w:p>
          <w:p w14:paraId="0D59A3D0" w14:textId="77777777" w:rsidR="003D1FA4" w:rsidRPr="00BF3041" w:rsidRDefault="003D1FA4" w:rsidP="00292BC9">
            <w:pPr>
              <w:rPr>
                <w:rFonts w:ascii="Lato Light" w:hAnsi="Lato Light" w:cs="Arial"/>
                <w:b/>
                <w:sz w:val="20"/>
              </w:rPr>
            </w:pPr>
            <w:r w:rsidRPr="00BF3041">
              <w:rPr>
                <w:rFonts w:ascii="Lato Light" w:hAnsi="Lato Light" w:cs="Arial"/>
                <w:b/>
                <w:sz w:val="20"/>
              </w:rPr>
              <w:t>Name of Member Organization</w:t>
            </w:r>
          </w:p>
          <w:p w14:paraId="42EE1BE2" w14:textId="77777777" w:rsidR="003D1FA4" w:rsidRPr="00BF3041" w:rsidRDefault="003D1FA4" w:rsidP="00292BC9">
            <w:pPr>
              <w:rPr>
                <w:rFonts w:ascii="Lato Light" w:hAnsi="Lato Light" w:cs="Arial"/>
                <w:b/>
                <w:sz w:val="20"/>
              </w:rPr>
            </w:pPr>
          </w:p>
          <w:p w14:paraId="43B08538" w14:textId="77777777" w:rsidR="003D1FA4" w:rsidRPr="00BF3041" w:rsidRDefault="003D1FA4" w:rsidP="00292BC9">
            <w:pPr>
              <w:jc w:val="center"/>
              <w:rPr>
                <w:rFonts w:ascii="Lato Light" w:hAnsi="Lato Light" w:cs="Arial"/>
                <w:b/>
                <w:sz w:val="20"/>
              </w:rPr>
            </w:pPr>
          </w:p>
        </w:tc>
      </w:tr>
      <w:tr w:rsidR="003D1FA4" w:rsidRPr="00BF3041" w14:paraId="109C678C" w14:textId="77777777" w:rsidTr="005E7DC7">
        <w:trPr>
          <w:jc w:val="center"/>
        </w:trPr>
        <w:tc>
          <w:tcPr>
            <w:tcW w:w="10062" w:type="dxa"/>
            <w:shd w:val="clear" w:color="auto" w:fill="auto"/>
          </w:tcPr>
          <w:p w14:paraId="4989E99C" w14:textId="77777777" w:rsidR="003D1FA4" w:rsidRPr="00BF3041" w:rsidRDefault="003D1FA4" w:rsidP="00292BC9">
            <w:pPr>
              <w:tabs>
                <w:tab w:val="center" w:pos="4153"/>
                <w:tab w:val="right" w:pos="8306"/>
              </w:tabs>
              <w:autoSpaceDE w:val="0"/>
              <w:autoSpaceDN w:val="0"/>
              <w:spacing w:before="120"/>
              <w:jc w:val="both"/>
              <w:rPr>
                <w:rFonts w:ascii="Lato Light" w:hAnsi="Lato Light" w:cs="Arial"/>
                <w:b/>
                <w:sz w:val="20"/>
              </w:rPr>
            </w:pPr>
            <w:r w:rsidRPr="00BF3041">
              <w:rPr>
                <w:rFonts w:ascii="Lato Light" w:hAnsi="Lato Light" w:cs="Arial"/>
                <w:b/>
                <w:sz w:val="20"/>
              </w:rPr>
              <w:t xml:space="preserve">Proposed Motion(s) </w:t>
            </w:r>
          </w:p>
          <w:p w14:paraId="4AD3F1A5" w14:textId="77777777" w:rsidR="003D1FA4" w:rsidRPr="00BF3041" w:rsidRDefault="00DF2989" w:rsidP="00DF2989">
            <w:pPr>
              <w:tabs>
                <w:tab w:val="center" w:pos="4153"/>
                <w:tab w:val="right" w:pos="8306"/>
              </w:tabs>
              <w:autoSpaceDE w:val="0"/>
              <w:autoSpaceDN w:val="0"/>
              <w:spacing w:before="120"/>
              <w:jc w:val="both"/>
              <w:rPr>
                <w:rFonts w:ascii="Lato Light" w:hAnsi="Lato Light" w:cs="Arial"/>
                <w:b/>
                <w:sz w:val="20"/>
              </w:rPr>
            </w:pPr>
            <w:r w:rsidRPr="00BF3041">
              <w:rPr>
                <w:rFonts w:ascii="Lato Light" w:hAnsi="Lato Light" w:cs="Arial"/>
                <w:i/>
                <w:sz w:val="20"/>
              </w:rPr>
              <w:t>This is where you write what you want the Conference to decide, formulated as: the Conference decides to/the Conference tasks the Regional Committee to/the Conference states that…In other word</w:t>
            </w:r>
            <w:r w:rsidR="00843F20" w:rsidRPr="00BF3041">
              <w:rPr>
                <w:rFonts w:ascii="Lato Light" w:hAnsi="Lato Light" w:cs="Arial"/>
                <w:i/>
                <w:sz w:val="20"/>
              </w:rPr>
              <w:t>s</w:t>
            </w:r>
            <w:r w:rsidRPr="00BF3041">
              <w:rPr>
                <w:rFonts w:ascii="Lato Light" w:hAnsi="Lato Light" w:cs="Arial"/>
                <w:i/>
                <w:sz w:val="20"/>
              </w:rPr>
              <w:t xml:space="preserve">, here you write </w:t>
            </w:r>
            <w:r w:rsidRPr="00BF3041">
              <w:rPr>
                <w:rFonts w:ascii="Lato Light" w:hAnsi="Lato Light" w:cs="Arial"/>
                <w:b/>
                <w:i/>
                <w:sz w:val="20"/>
              </w:rPr>
              <w:t>what</w:t>
            </w:r>
            <w:r w:rsidRPr="00BF3041">
              <w:rPr>
                <w:rFonts w:ascii="Lato Light" w:hAnsi="Lato Light" w:cs="Arial"/>
                <w:i/>
                <w:sz w:val="20"/>
              </w:rPr>
              <w:t xml:space="preserve"> the Conference should decide.</w:t>
            </w:r>
          </w:p>
          <w:p w14:paraId="3FEA16F7" w14:textId="77777777" w:rsidR="003D1FA4" w:rsidRPr="00BF3041" w:rsidRDefault="003D1FA4" w:rsidP="00C27DAB">
            <w:pPr>
              <w:jc w:val="center"/>
              <w:rPr>
                <w:rFonts w:ascii="Lato Light" w:hAnsi="Lato Light" w:cs="Arial"/>
                <w:b/>
                <w:sz w:val="20"/>
              </w:rPr>
            </w:pPr>
          </w:p>
          <w:p w14:paraId="127FDB46" w14:textId="77777777" w:rsidR="003D1FA4" w:rsidRPr="00BF3041" w:rsidRDefault="003D1FA4" w:rsidP="00FA0F0F">
            <w:pPr>
              <w:rPr>
                <w:rFonts w:ascii="Lato Light" w:hAnsi="Lato Light" w:cs="Arial"/>
                <w:b/>
                <w:sz w:val="20"/>
              </w:rPr>
            </w:pPr>
          </w:p>
          <w:p w14:paraId="4E0BC23A" w14:textId="77777777" w:rsidR="00843F20" w:rsidRPr="00BF3041" w:rsidRDefault="00843F20" w:rsidP="00FA0F0F">
            <w:pPr>
              <w:rPr>
                <w:rFonts w:ascii="Lato Light" w:hAnsi="Lato Light" w:cs="Arial"/>
                <w:b/>
                <w:sz w:val="20"/>
              </w:rPr>
            </w:pPr>
          </w:p>
          <w:p w14:paraId="342714F2" w14:textId="77777777" w:rsidR="00843F20" w:rsidRPr="00BF3041" w:rsidRDefault="00843F20" w:rsidP="00FA0F0F">
            <w:pPr>
              <w:rPr>
                <w:rFonts w:ascii="Lato Light" w:hAnsi="Lato Light" w:cs="Arial"/>
                <w:b/>
                <w:sz w:val="20"/>
              </w:rPr>
            </w:pPr>
          </w:p>
          <w:p w14:paraId="5A5B54A4" w14:textId="77777777" w:rsidR="003D1FA4" w:rsidRPr="00BF3041" w:rsidRDefault="003D1FA4" w:rsidP="00FA0F0F">
            <w:pPr>
              <w:rPr>
                <w:rFonts w:ascii="Lato Light" w:hAnsi="Lato Light" w:cs="Arial"/>
                <w:b/>
                <w:sz w:val="20"/>
              </w:rPr>
            </w:pPr>
          </w:p>
          <w:p w14:paraId="7CCAF16A" w14:textId="77777777" w:rsidR="003D1FA4" w:rsidRPr="00BF3041" w:rsidRDefault="003D1FA4" w:rsidP="00C27DAB">
            <w:pPr>
              <w:rPr>
                <w:rFonts w:ascii="Lato Light" w:hAnsi="Lato Light" w:cs="Arial"/>
                <w:b/>
                <w:sz w:val="20"/>
              </w:rPr>
            </w:pPr>
          </w:p>
        </w:tc>
      </w:tr>
      <w:tr w:rsidR="003D1FA4" w:rsidRPr="00BF3041" w14:paraId="36DAA978" w14:textId="77777777" w:rsidTr="00F407AA">
        <w:trPr>
          <w:trHeight w:val="3127"/>
          <w:jc w:val="center"/>
        </w:trPr>
        <w:tc>
          <w:tcPr>
            <w:tcW w:w="10062" w:type="dxa"/>
            <w:shd w:val="clear" w:color="auto" w:fill="auto"/>
          </w:tcPr>
          <w:p w14:paraId="5B3D1909" w14:textId="77777777" w:rsidR="003D1FA4" w:rsidRPr="00BF3041" w:rsidRDefault="003D1FA4" w:rsidP="003D1FA4">
            <w:pPr>
              <w:tabs>
                <w:tab w:val="center" w:pos="4153"/>
                <w:tab w:val="right" w:pos="8306"/>
              </w:tabs>
              <w:autoSpaceDE w:val="0"/>
              <w:autoSpaceDN w:val="0"/>
              <w:spacing w:before="120"/>
              <w:jc w:val="both"/>
              <w:rPr>
                <w:rFonts w:ascii="Lato Light" w:hAnsi="Lato Light" w:cs="Arial"/>
                <w:b/>
                <w:sz w:val="20"/>
              </w:rPr>
            </w:pPr>
            <w:r w:rsidRPr="00BF3041">
              <w:rPr>
                <w:rFonts w:ascii="Lato Light" w:hAnsi="Lato Light" w:cs="Arial"/>
                <w:b/>
                <w:sz w:val="20"/>
              </w:rPr>
              <w:t>Background Information</w:t>
            </w:r>
          </w:p>
          <w:p w14:paraId="51F64A6E" w14:textId="3DC817C3" w:rsidR="005C0DB3" w:rsidRPr="00BF3041" w:rsidRDefault="00DF2989" w:rsidP="005C0DB3">
            <w:pPr>
              <w:tabs>
                <w:tab w:val="center" w:pos="4153"/>
                <w:tab w:val="right" w:pos="8306"/>
              </w:tabs>
              <w:autoSpaceDE w:val="0"/>
              <w:autoSpaceDN w:val="0"/>
              <w:jc w:val="both"/>
              <w:rPr>
                <w:rFonts w:ascii="Lato Light" w:hAnsi="Lato Light" w:cs="Arial"/>
                <w:i/>
                <w:sz w:val="20"/>
              </w:rPr>
            </w:pPr>
            <w:r w:rsidRPr="00BF3041">
              <w:rPr>
                <w:rFonts w:ascii="Lato Light" w:hAnsi="Lato Light" w:cs="Arial"/>
                <w:i/>
                <w:sz w:val="20"/>
              </w:rPr>
              <w:t xml:space="preserve">This is where you explain the background to your suggested motion and the reasons for other MOs to vote yes for your suggestion. In other words, here you write </w:t>
            </w:r>
            <w:r w:rsidRPr="00BF3041">
              <w:rPr>
                <w:rFonts w:ascii="Lato Light" w:hAnsi="Lato Light" w:cs="Arial"/>
                <w:b/>
                <w:i/>
                <w:sz w:val="20"/>
              </w:rPr>
              <w:t>why</w:t>
            </w:r>
            <w:r w:rsidRPr="00BF3041">
              <w:rPr>
                <w:rFonts w:ascii="Lato Light" w:hAnsi="Lato Light" w:cs="Arial"/>
                <w:i/>
                <w:sz w:val="20"/>
              </w:rPr>
              <w:t xml:space="preserve"> the Conference should vote as you propose it to. </w:t>
            </w:r>
            <w:r w:rsidR="00333ADE" w:rsidRPr="00BF3041">
              <w:rPr>
                <w:rFonts w:ascii="Lato Light" w:hAnsi="Lato Light" w:cs="Arial"/>
                <w:i/>
                <w:sz w:val="20"/>
              </w:rPr>
              <w:t>(Please use additional sheet if required).</w:t>
            </w:r>
          </w:p>
          <w:p w14:paraId="709247D5" w14:textId="77777777" w:rsidR="005C0DB3" w:rsidRPr="00BF3041" w:rsidRDefault="005C0DB3" w:rsidP="00292BC9">
            <w:pPr>
              <w:tabs>
                <w:tab w:val="center" w:pos="4153"/>
                <w:tab w:val="right" w:pos="8306"/>
              </w:tabs>
              <w:autoSpaceDE w:val="0"/>
              <w:autoSpaceDN w:val="0"/>
              <w:spacing w:before="120"/>
              <w:jc w:val="both"/>
              <w:rPr>
                <w:rFonts w:ascii="Lato Light" w:hAnsi="Lato Light" w:cs="Arial"/>
                <w:b/>
                <w:sz w:val="20"/>
              </w:rPr>
            </w:pPr>
          </w:p>
        </w:tc>
      </w:tr>
    </w:tbl>
    <w:p w14:paraId="7DA43A6E" w14:textId="77777777" w:rsidR="003A67C9" w:rsidRPr="00BF3041" w:rsidRDefault="003A67C9" w:rsidP="003A67C9">
      <w:pPr>
        <w:tabs>
          <w:tab w:val="left" w:pos="0"/>
        </w:tabs>
        <w:rPr>
          <w:rFonts w:ascii="Lato Light" w:hAnsi="Lato Light" w:cs="Arial"/>
          <w:b/>
          <w:sz w:val="20"/>
        </w:rPr>
      </w:pPr>
    </w:p>
    <w:p w14:paraId="20628600" w14:textId="77777777" w:rsidR="003A67C9" w:rsidRPr="00BF3041" w:rsidRDefault="003A67C9" w:rsidP="003A67C9">
      <w:pPr>
        <w:tabs>
          <w:tab w:val="left" w:pos="0"/>
        </w:tabs>
        <w:rPr>
          <w:rFonts w:ascii="Lato Light" w:hAnsi="Lato Light" w:cs="Arial"/>
          <w:b/>
          <w:sz w:val="20"/>
        </w:rPr>
      </w:pPr>
      <w:r w:rsidRPr="00BF3041">
        <w:rPr>
          <w:rFonts w:ascii="Lato Light" w:hAnsi="Lato Light" w:cs="Arial"/>
          <w:b/>
          <w:sz w:val="20"/>
        </w:rPr>
        <w:t>Submitted by:</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6750"/>
      </w:tblGrid>
      <w:tr w:rsidR="00292BC9" w:rsidRPr="00BF3041" w14:paraId="10D78041" w14:textId="77777777" w:rsidTr="00292BC9">
        <w:tc>
          <w:tcPr>
            <w:tcW w:w="3330" w:type="dxa"/>
            <w:tcBorders>
              <w:bottom w:val="single" w:sz="4" w:space="0" w:color="auto"/>
            </w:tcBorders>
            <w:shd w:val="clear" w:color="auto" w:fill="auto"/>
          </w:tcPr>
          <w:p w14:paraId="7EBB612C" w14:textId="77777777" w:rsidR="00292BC9" w:rsidRPr="00BF3041" w:rsidRDefault="00292BC9" w:rsidP="00292BC9">
            <w:pPr>
              <w:spacing w:before="120" w:after="120"/>
              <w:jc w:val="both"/>
              <w:rPr>
                <w:rFonts w:ascii="Lato Light" w:hAnsi="Lato Light" w:cs="Arial"/>
                <w:b/>
                <w:sz w:val="20"/>
              </w:rPr>
            </w:pPr>
            <w:r w:rsidRPr="00BF3041">
              <w:rPr>
                <w:rFonts w:ascii="Lato Light" w:hAnsi="Lato Light" w:cs="Arial"/>
                <w:b/>
                <w:sz w:val="20"/>
              </w:rPr>
              <w:t>Signature</w:t>
            </w:r>
          </w:p>
        </w:tc>
        <w:tc>
          <w:tcPr>
            <w:tcW w:w="6750" w:type="dxa"/>
            <w:tcBorders>
              <w:bottom w:val="single" w:sz="4" w:space="0" w:color="auto"/>
            </w:tcBorders>
            <w:shd w:val="clear" w:color="auto" w:fill="auto"/>
          </w:tcPr>
          <w:p w14:paraId="758BD782" w14:textId="77777777" w:rsidR="00292BC9" w:rsidRPr="00BF3041" w:rsidRDefault="00292BC9" w:rsidP="00292BC9">
            <w:pPr>
              <w:spacing w:before="120" w:after="120"/>
              <w:rPr>
                <w:rFonts w:ascii="Lato Light" w:hAnsi="Lato Light" w:cs="Arial"/>
                <w:b/>
                <w:sz w:val="20"/>
              </w:rPr>
            </w:pPr>
          </w:p>
        </w:tc>
      </w:tr>
      <w:tr w:rsidR="00292BC9" w:rsidRPr="00BF3041" w14:paraId="5A9CC99E" w14:textId="77777777" w:rsidTr="00292BC9">
        <w:tc>
          <w:tcPr>
            <w:tcW w:w="3330" w:type="dxa"/>
            <w:shd w:val="clear" w:color="auto" w:fill="FFFFFF"/>
          </w:tcPr>
          <w:p w14:paraId="365FF1FD" w14:textId="77777777" w:rsidR="00292BC9" w:rsidRPr="00BF3041" w:rsidRDefault="00292BC9" w:rsidP="00292BC9">
            <w:pPr>
              <w:spacing w:before="120" w:after="120"/>
              <w:jc w:val="both"/>
              <w:rPr>
                <w:rFonts w:ascii="Lato Light" w:hAnsi="Lato Light" w:cs="Arial"/>
                <w:b/>
                <w:sz w:val="20"/>
              </w:rPr>
            </w:pPr>
            <w:r w:rsidRPr="00BF3041">
              <w:rPr>
                <w:rFonts w:ascii="Lato Light" w:hAnsi="Lato Light" w:cs="Arial"/>
                <w:b/>
                <w:sz w:val="20"/>
              </w:rPr>
              <w:t>Name</w:t>
            </w:r>
          </w:p>
        </w:tc>
        <w:tc>
          <w:tcPr>
            <w:tcW w:w="6750" w:type="dxa"/>
            <w:shd w:val="clear" w:color="auto" w:fill="FFFFFF"/>
          </w:tcPr>
          <w:p w14:paraId="19D34F7A" w14:textId="77777777" w:rsidR="00292BC9" w:rsidRPr="00BF3041" w:rsidRDefault="00292BC9" w:rsidP="00292BC9">
            <w:pPr>
              <w:spacing w:before="120" w:after="120"/>
              <w:jc w:val="both"/>
              <w:rPr>
                <w:rFonts w:ascii="Lato Light" w:hAnsi="Lato Light" w:cs="Arial"/>
                <w:b/>
                <w:sz w:val="20"/>
              </w:rPr>
            </w:pPr>
          </w:p>
        </w:tc>
      </w:tr>
      <w:tr w:rsidR="00292BC9" w:rsidRPr="00BF3041" w14:paraId="42A82E2D" w14:textId="77777777" w:rsidTr="00292BC9">
        <w:tc>
          <w:tcPr>
            <w:tcW w:w="3330" w:type="dxa"/>
            <w:shd w:val="clear" w:color="auto" w:fill="FFFFFF"/>
          </w:tcPr>
          <w:p w14:paraId="4BEFAB7B" w14:textId="77777777" w:rsidR="00292BC9" w:rsidRPr="00BF3041" w:rsidRDefault="00292BC9" w:rsidP="00292BC9">
            <w:pPr>
              <w:spacing w:before="120" w:after="120"/>
              <w:jc w:val="both"/>
              <w:rPr>
                <w:rFonts w:ascii="Lato Light" w:hAnsi="Lato Light" w:cs="Arial"/>
                <w:b/>
                <w:sz w:val="20"/>
              </w:rPr>
            </w:pPr>
            <w:r w:rsidRPr="00BF3041">
              <w:rPr>
                <w:rFonts w:ascii="Lato Light" w:hAnsi="Lato Light" w:cs="Arial"/>
                <w:b/>
                <w:sz w:val="20"/>
              </w:rPr>
              <w:t>Position in MO</w:t>
            </w:r>
          </w:p>
        </w:tc>
        <w:tc>
          <w:tcPr>
            <w:tcW w:w="6750" w:type="dxa"/>
            <w:shd w:val="clear" w:color="auto" w:fill="FFFFFF"/>
          </w:tcPr>
          <w:p w14:paraId="44927BE7" w14:textId="77777777" w:rsidR="00292BC9" w:rsidRPr="00BF3041" w:rsidRDefault="00292BC9" w:rsidP="00292BC9">
            <w:pPr>
              <w:spacing w:before="120" w:after="120"/>
              <w:jc w:val="both"/>
              <w:rPr>
                <w:rFonts w:ascii="Lato Light" w:hAnsi="Lato Light" w:cs="Arial"/>
                <w:b/>
                <w:sz w:val="20"/>
              </w:rPr>
            </w:pPr>
          </w:p>
        </w:tc>
      </w:tr>
      <w:tr w:rsidR="00292BC9" w:rsidRPr="00BF3041" w14:paraId="52269176" w14:textId="77777777" w:rsidTr="00292BC9">
        <w:tc>
          <w:tcPr>
            <w:tcW w:w="3330" w:type="dxa"/>
            <w:shd w:val="clear" w:color="auto" w:fill="FFFFFF"/>
          </w:tcPr>
          <w:p w14:paraId="49004558" w14:textId="77777777" w:rsidR="00292BC9" w:rsidRPr="00BF3041" w:rsidRDefault="00292BC9" w:rsidP="00292BC9">
            <w:pPr>
              <w:spacing w:before="120" w:after="120"/>
              <w:jc w:val="both"/>
              <w:rPr>
                <w:rFonts w:ascii="Lato Light" w:hAnsi="Lato Light" w:cs="Arial"/>
                <w:b/>
                <w:sz w:val="20"/>
              </w:rPr>
            </w:pPr>
            <w:r w:rsidRPr="00BF3041">
              <w:rPr>
                <w:rFonts w:ascii="Lato Light" w:hAnsi="Lato Light" w:cs="Arial"/>
                <w:b/>
                <w:sz w:val="20"/>
              </w:rPr>
              <w:t>Date</w:t>
            </w:r>
          </w:p>
        </w:tc>
        <w:tc>
          <w:tcPr>
            <w:tcW w:w="6750" w:type="dxa"/>
            <w:shd w:val="clear" w:color="auto" w:fill="FFFFFF"/>
          </w:tcPr>
          <w:p w14:paraId="2A71285F" w14:textId="77777777" w:rsidR="00292BC9" w:rsidRPr="00BF3041" w:rsidRDefault="00292BC9" w:rsidP="00292BC9">
            <w:pPr>
              <w:spacing w:before="120" w:after="120"/>
              <w:jc w:val="both"/>
              <w:rPr>
                <w:rFonts w:ascii="Lato Light" w:hAnsi="Lato Light" w:cs="Arial"/>
                <w:b/>
                <w:sz w:val="20"/>
              </w:rPr>
            </w:pPr>
          </w:p>
        </w:tc>
      </w:tr>
      <w:tr w:rsidR="00DF2989" w:rsidRPr="00BF3041" w14:paraId="218CC07C" w14:textId="77777777" w:rsidTr="00F407AA">
        <w:trPr>
          <w:trHeight w:val="1123"/>
        </w:trPr>
        <w:tc>
          <w:tcPr>
            <w:tcW w:w="3330" w:type="dxa"/>
            <w:shd w:val="clear" w:color="auto" w:fill="FFFFFF"/>
          </w:tcPr>
          <w:p w14:paraId="2CA74A9D" w14:textId="77777777" w:rsidR="00DF2989" w:rsidRPr="00BF3041" w:rsidRDefault="00DF2989" w:rsidP="00F407AA">
            <w:pPr>
              <w:spacing w:before="120" w:after="120"/>
              <w:jc w:val="both"/>
              <w:rPr>
                <w:rFonts w:ascii="Lato Light" w:hAnsi="Lato Light" w:cs="Arial"/>
                <w:b/>
                <w:sz w:val="20"/>
              </w:rPr>
            </w:pPr>
            <w:r w:rsidRPr="00BF3041">
              <w:rPr>
                <w:rFonts w:ascii="Lato Light" w:hAnsi="Lato Light" w:cs="Arial"/>
                <w:b/>
                <w:sz w:val="20"/>
              </w:rPr>
              <w:t>Contact details</w:t>
            </w:r>
            <w:r w:rsidR="00F407AA" w:rsidRPr="00BF3041">
              <w:rPr>
                <w:rFonts w:ascii="Lato Light" w:hAnsi="Lato Light" w:cs="Arial"/>
                <w:b/>
                <w:sz w:val="20"/>
              </w:rPr>
              <w:t xml:space="preserve"> (email and phone number) </w:t>
            </w:r>
            <w:r w:rsidR="00900BE4" w:rsidRPr="00BF3041">
              <w:rPr>
                <w:rFonts w:ascii="Lato Light" w:hAnsi="Lato Light" w:cs="Arial"/>
                <w:b/>
                <w:sz w:val="20"/>
              </w:rPr>
              <w:t>if the Procedural T</w:t>
            </w:r>
            <w:r w:rsidRPr="00BF3041">
              <w:rPr>
                <w:rFonts w:ascii="Lato Light" w:hAnsi="Lato Light" w:cs="Arial"/>
                <w:b/>
                <w:sz w:val="20"/>
              </w:rPr>
              <w:t>eam needs to contact you</w:t>
            </w:r>
            <w:r w:rsidR="00F407AA" w:rsidRPr="00BF3041">
              <w:rPr>
                <w:rFonts w:ascii="Lato Light" w:hAnsi="Lato Light" w:cs="Arial"/>
                <w:b/>
                <w:sz w:val="20"/>
              </w:rPr>
              <w:t>.</w:t>
            </w:r>
          </w:p>
        </w:tc>
        <w:tc>
          <w:tcPr>
            <w:tcW w:w="6750" w:type="dxa"/>
            <w:shd w:val="clear" w:color="auto" w:fill="FFFFFF"/>
          </w:tcPr>
          <w:p w14:paraId="28E62E58" w14:textId="77777777" w:rsidR="00DF2989" w:rsidRPr="00BF3041" w:rsidRDefault="00DF2989" w:rsidP="00292BC9">
            <w:pPr>
              <w:spacing w:before="120" w:after="120"/>
              <w:jc w:val="both"/>
              <w:rPr>
                <w:rFonts w:ascii="Lato Light" w:hAnsi="Lato Light" w:cs="Arial"/>
                <w:b/>
                <w:sz w:val="20"/>
              </w:rPr>
            </w:pPr>
          </w:p>
        </w:tc>
      </w:tr>
    </w:tbl>
    <w:p w14:paraId="2FC118B5" w14:textId="77777777" w:rsidR="00843F20" w:rsidRPr="00BF3041" w:rsidRDefault="00843F20" w:rsidP="00FA0F0F">
      <w:pPr>
        <w:suppressAutoHyphens w:val="0"/>
        <w:autoSpaceDE w:val="0"/>
        <w:autoSpaceDN w:val="0"/>
        <w:adjustRightInd w:val="0"/>
        <w:jc w:val="center"/>
        <w:rPr>
          <w:rFonts w:ascii="Lato Light" w:eastAsiaTheme="minorHAnsi" w:hAnsi="Lato Light" w:cs="Lato-Light"/>
          <w:color w:val="1E1E1C"/>
          <w:sz w:val="20"/>
          <w:lang w:eastAsia="en-US"/>
        </w:rPr>
      </w:pPr>
    </w:p>
    <w:p w14:paraId="1DDDB26B" w14:textId="77777777" w:rsidR="00FA0F0F" w:rsidRPr="00BF3041" w:rsidRDefault="00FA0F0F" w:rsidP="00FA0F0F">
      <w:pPr>
        <w:suppressAutoHyphens w:val="0"/>
        <w:autoSpaceDE w:val="0"/>
        <w:autoSpaceDN w:val="0"/>
        <w:adjustRightInd w:val="0"/>
        <w:jc w:val="center"/>
        <w:rPr>
          <w:rFonts w:ascii="Lato Light" w:eastAsiaTheme="minorHAnsi" w:hAnsi="Lato Light" w:cs="Lato-Light"/>
          <w:color w:val="1E1E1C"/>
          <w:sz w:val="20"/>
          <w:lang w:eastAsia="en-US"/>
        </w:rPr>
      </w:pPr>
      <w:r w:rsidRPr="00BF3041">
        <w:rPr>
          <w:rFonts w:ascii="Lato Light" w:eastAsiaTheme="minorHAnsi" w:hAnsi="Lato Light" w:cs="Lato-Light"/>
          <w:color w:val="1E1E1C"/>
          <w:sz w:val="20"/>
          <w:lang w:eastAsia="en-US"/>
        </w:rPr>
        <w:t>When completed, please return to: Head of Governance - Confidential,</w:t>
      </w:r>
    </w:p>
    <w:p w14:paraId="5D128477" w14:textId="77777777" w:rsidR="00FA0F0F" w:rsidRPr="00BF3041" w:rsidRDefault="00FA0F0F" w:rsidP="00FA0F0F">
      <w:pPr>
        <w:suppressAutoHyphens w:val="0"/>
        <w:autoSpaceDE w:val="0"/>
        <w:autoSpaceDN w:val="0"/>
        <w:adjustRightInd w:val="0"/>
        <w:jc w:val="center"/>
        <w:rPr>
          <w:rFonts w:ascii="Lato Light" w:eastAsiaTheme="minorHAnsi" w:hAnsi="Lato Light" w:cs="Lato-Light"/>
          <w:color w:val="1E1E1C"/>
          <w:sz w:val="20"/>
          <w:lang w:eastAsia="en-US"/>
        </w:rPr>
      </w:pPr>
      <w:r w:rsidRPr="00BF3041">
        <w:rPr>
          <w:rFonts w:ascii="Lato Light" w:eastAsiaTheme="minorHAnsi" w:hAnsi="Lato Light" w:cs="Lato-Light"/>
          <w:color w:val="1E1E1C"/>
          <w:sz w:val="20"/>
          <w:lang w:eastAsia="en-US"/>
        </w:rPr>
        <w:t>WAGGGS, Olave Centre, 12c Lyndhurst Road</w:t>
      </w:r>
    </w:p>
    <w:p w14:paraId="2A70C204" w14:textId="77777777" w:rsidR="00FA0F0F" w:rsidRPr="00BF3041" w:rsidRDefault="00FA0F0F" w:rsidP="00FA0F0F">
      <w:pPr>
        <w:suppressAutoHyphens w:val="0"/>
        <w:autoSpaceDE w:val="0"/>
        <w:autoSpaceDN w:val="0"/>
        <w:adjustRightInd w:val="0"/>
        <w:jc w:val="center"/>
        <w:rPr>
          <w:rFonts w:ascii="Lato Light" w:eastAsiaTheme="minorHAnsi" w:hAnsi="Lato Light" w:cs="Lato-Light"/>
          <w:color w:val="1E1E1C"/>
          <w:sz w:val="20"/>
          <w:lang w:eastAsia="en-US"/>
        </w:rPr>
      </w:pPr>
      <w:r w:rsidRPr="00BF3041">
        <w:rPr>
          <w:rFonts w:ascii="Lato Light" w:eastAsiaTheme="minorHAnsi" w:hAnsi="Lato Light" w:cs="Lato-Light"/>
          <w:color w:val="1E1E1C"/>
          <w:sz w:val="20"/>
          <w:lang w:eastAsia="en-US"/>
        </w:rPr>
        <w:t>LONDON NW3 5PQ, England.</w:t>
      </w:r>
    </w:p>
    <w:p w14:paraId="42CFE5CD" w14:textId="7178CE11" w:rsidR="00FA0F0F" w:rsidRPr="00BF3041" w:rsidRDefault="004027BC" w:rsidP="00FA0F0F">
      <w:pPr>
        <w:suppressAutoHyphens w:val="0"/>
        <w:autoSpaceDE w:val="0"/>
        <w:autoSpaceDN w:val="0"/>
        <w:adjustRightInd w:val="0"/>
        <w:jc w:val="center"/>
        <w:rPr>
          <w:rFonts w:ascii="Lato Light" w:eastAsiaTheme="minorHAnsi" w:hAnsi="Lato Light" w:cs="Lato-Light"/>
          <w:color w:val="1E1E1C"/>
          <w:sz w:val="20"/>
          <w:lang w:eastAsia="en-US"/>
        </w:rPr>
      </w:pPr>
      <w:r>
        <w:rPr>
          <w:rFonts w:ascii="Lato Light" w:eastAsiaTheme="minorHAnsi" w:hAnsi="Lato Light" w:cs="Lato-Light"/>
          <w:color w:val="1E1E1C"/>
          <w:sz w:val="20"/>
          <w:lang w:eastAsia="en-US"/>
        </w:rPr>
        <w:t>F</w:t>
      </w:r>
      <w:r w:rsidR="00FA0F0F" w:rsidRPr="00BF3041">
        <w:rPr>
          <w:rFonts w:ascii="Lato Light" w:eastAsiaTheme="minorHAnsi" w:hAnsi="Lato Light" w:cs="Lato-Light"/>
          <w:color w:val="1E1E1C"/>
          <w:sz w:val="20"/>
          <w:lang w:eastAsia="en-US"/>
        </w:rPr>
        <w:t>ax: + 44 (0) 207 431 3764</w:t>
      </w:r>
    </w:p>
    <w:p w14:paraId="3CAFB4DA" w14:textId="77777777" w:rsidR="00F407AA" w:rsidRPr="00BF3041" w:rsidRDefault="00FA0F0F" w:rsidP="00FA0F0F">
      <w:pPr>
        <w:suppressAutoHyphens w:val="0"/>
        <w:autoSpaceDE w:val="0"/>
        <w:autoSpaceDN w:val="0"/>
        <w:adjustRightInd w:val="0"/>
        <w:jc w:val="center"/>
        <w:rPr>
          <w:rFonts w:ascii="Lato Light" w:eastAsiaTheme="minorHAnsi" w:hAnsi="Lato Light" w:cs="Lato-Light"/>
          <w:color w:val="275B9C"/>
          <w:sz w:val="20"/>
          <w:lang w:eastAsia="en-US"/>
        </w:rPr>
      </w:pPr>
      <w:r w:rsidRPr="00BF3041">
        <w:rPr>
          <w:rFonts w:ascii="Lato Light" w:eastAsiaTheme="minorHAnsi" w:hAnsi="Lato Light" w:cs="Lato-Light"/>
          <w:color w:val="1E1E1C"/>
          <w:sz w:val="20"/>
          <w:lang w:eastAsia="en-US"/>
        </w:rPr>
        <w:t xml:space="preserve">Email: </w:t>
      </w:r>
      <w:hyperlink r:id="rId9" w:history="1">
        <w:r w:rsidR="00F407AA" w:rsidRPr="00BF3041">
          <w:rPr>
            <w:rStyle w:val="Hyperlink"/>
            <w:rFonts w:ascii="Lato Light" w:eastAsiaTheme="minorHAnsi" w:hAnsi="Lato Light" w:cs="Lato-Light"/>
            <w:sz w:val="20"/>
            <w:lang w:eastAsia="en-US"/>
          </w:rPr>
          <w:t>governance@wagggs.org</w:t>
        </w:r>
      </w:hyperlink>
      <w:r w:rsidR="00F407AA" w:rsidRPr="00BF3041">
        <w:rPr>
          <w:rFonts w:ascii="Lato Light" w:eastAsiaTheme="minorHAnsi" w:hAnsi="Lato Light" w:cs="Lato-Light"/>
          <w:color w:val="275B9C"/>
          <w:sz w:val="20"/>
          <w:lang w:eastAsia="en-US"/>
        </w:rPr>
        <w:t xml:space="preserve">  </w:t>
      </w:r>
    </w:p>
    <w:p w14:paraId="3BB9DEB2" w14:textId="336EF962" w:rsidR="002F3EF3" w:rsidRPr="00BF3041" w:rsidRDefault="00FA0F0F" w:rsidP="00F407AA">
      <w:pPr>
        <w:suppressAutoHyphens w:val="0"/>
        <w:autoSpaceDE w:val="0"/>
        <w:autoSpaceDN w:val="0"/>
        <w:adjustRightInd w:val="0"/>
        <w:jc w:val="center"/>
        <w:rPr>
          <w:rFonts w:ascii="Lato Light" w:hAnsi="Lato Light"/>
          <w:sz w:val="20"/>
        </w:rPr>
      </w:pPr>
      <w:r w:rsidRPr="00BF3041">
        <w:rPr>
          <w:rFonts w:ascii="Lato Light" w:eastAsiaTheme="minorHAnsi" w:hAnsi="Lato Light" w:cs="Lato-Light"/>
          <w:color w:val="1E1E1C"/>
          <w:sz w:val="20"/>
          <w:lang w:eastAsia="en-US"/>
        </w:rPr>
        <w:t xml:space="preserve">to arrive no later than </w:t>
      </w:r>
      <w:r w:rsidR="00804F58">
        <w:rPr>
          <w:rFonts w:ascii="Lato Light" w:hAnsi="Lato Light" w:cs="Arial"/>
          <w:b/>
          <w:sz w:val="20"/>
          <w:u w:val="single"/>
        </w:rPr>
        <w:t>17:00 (UTC) on Friday 12 April</w:t>
      </w:r>
      <w:r w:rsidRPr="00BF3041">
        <w:rPr>
          <w:rFonts w:ascii="Lato Light" w:hAnsi="Lato Light" w:cs="Arial"/>
          <w:b/>
          <w:sz w:val="20"/>
          <w:u w:val="single"/>
        </w:rPr>
        <w:t xml:space="preserve"> 2019</w:t>
      </w:r>
    </w:p>
    <w:sectPr w:rsidR="002F3EF3" w:rsidRPr="00BF3041" w:rsidSect="00030D3D">
      <w:headerReference w:type="default" r:id="rId10"/>
      <w:footerReference w:type="default" r:id="rId11"/>
      <w:pgSz w:w="11905" w:h="16837"/>
      <w:pgMar w:top="810" w:right="1015" w:bottom="1080" w:left="990" w:header="709" w:footer="34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69C44" w14:textId="77777777" w:rsidR="00DD7D54" w:rsidRDefault="00DD7D54" w:rsidP="003A67C9">
      <w:r>
        <w:separator/>
      </w:r>
    </w:p>
  </w:endnote>
  <w:endnote w:type="continuationSeparator" w:id="0">
    <w:p w14:paraId="3E2CC84F" w14:textId="77777777" w:rsidR="00DD7D54" w:rsidRDefault="00DD7D54" w:rsidP="003A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ato Light">
    <w:altName w:val="Calibri"/>
    <w:panose1 w:val="020F0502020204030203"/>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Van Condensed Pro">
    <w:altName w:val="Franklin Gothic Medium Cond"/>
    <w:panose1 w:val="00000000000000000000"/>
    <w:charset w:val="00"/>
    <w:family w:val="modern"/>
    <w:notTrueType/>
    <w:pitch w:val="variable"/>
    <w:sig w:usb0="A00002AF" w:usb1="4000206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Std-Md">
    <w:altName w:val="Arial"/>
    <w:panose1 w:val="00000000000000000000"/>
    <w:charset w:val="00"/>
    <w:family w:val="auto"/>
    <w:notTrueType/>
    <w:pitch w:val="default"/>
    <w:sig w:usb0="00000003" w:usb1="00000000" w:usb2="00000000" w:usb3="00000000" w:csb0="00000001" w:csb1="00000000"/>
  </w:font>
  <w:font w:name="HelveticaNeueLTStd-Lt">
    <w:altName w:val="Arial"/>
    <w:panose1 w:val="00000000000000000000"/>
    <w:charset w:val="00"/>
    <w:family w:val="auto"/>
    <w:notTrueType/>
    <w:pitch w:val="default"/>
    <w:sig w:usb0="00000003" w:usb1="00000000" w:usb2="00000000" w:usb3="00000000" w:csb0="00000001" w:csb1="00000000"/>
  </w:font>
  <w:font w:name="Lato-Light">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973024"/>
      <w:docPartObj>
        <w:docPartGallery w:val="Page Numbers (Bottom of Page)"/>
        <w:docPartUnique/>
      </w:docPartObj>
    </w:sdtPr>
    <w:sdtEndPr>
      <w:rPr>
        <w:noProof/>
      </w:rPr>
    </w:sdtEndPr>
    <w:sdtContent>
      <w:p w14:paraId="78146E25" w14:textId="0A092956" w:rsidR="00030D3D" w:rsidRDefault="00030D3D">
        <w:pPr>
          <w:pStyle w:val="Footer"/>
          <w:jc w:val="center"/>
        </w:pPr>
        <w:r>
          <w:fldChar w:fldCharType="begin"/>
        </w:r>
        <w:r>
          <w:instrText xml:space="preserve"> PAGE   \* MERGEFORMAT </w:instrText>
        </w:r>
        <w:r>
          <w:fldChar w:fldCharType="separate"/>
        </w:r>
        <w:r w:rsidR="005B7A48">
          <w:rPr>
            <w:noProof/>
          </w:rPr>
          <w:t>4</w:t>
        </w:r>
        <w:r>
          <w:rPr>
            <w:noProof/>
          </w:rPr>
          <w:fldChar w:fldCharType="end"/>
        </w:r>
      </w:p>
    </w:sdtContent>
  </w:sdt>
  <w:p w14:paraId="69F90CA4" w14:textId="7CE1A8C4" w:rsidR="001A42CC" w:rsidRDefault="005B7A48">
    <w:pPr>
      <w:pStyle w:val="Footer"/>
      <w:tabs>
        <w:tab w:val="clear" w:pos="4320"/>
        <w:tab w:val="clear" w:pos="8640"/>
        <w:tab w:val="center" w:pos="3660"/>
        <w:tab w:val="right" w:pos="8360"/>
      </w:tabs>
      <w:ind w:left="-660"/>
      <w:rPr>
        <w:rFonts w:ascii="Verdana" w:hAnsi="Verdana" w:cs="Tahoma"/>
        <w:i/>
        <w:sz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C3784" w14:textId="77777777" w:rsidR="00DD7D54" w:rsidRDefault="00DD7D54" w:rsidP="003A67C9">
      <w:r>
        <w:separator/>
      </w:r>
    </w:p>
  </w:footnote>
  <w:footnote w:type="continuationSeparator" w:id="0">
    <w:p w14:paraId="0B066E14" w14:textId="77777777" w:rsidR="00DD7D54" w:rsidRDefault="00DD7D54" w:rsidP="003A67C9">
      <w:r>
        <w:continuationSeparator/>
      </w:r>
    </w:p>
  </w:footnote>
  <w:footnote w:id="1">
    <w:p w14:paraId="36458BA3" w14:textId="77777777" w:rsidR="0042580E" w:rsidRPr="0042580E" w:rsidRDefault="0042580E">
      <w:pPr>
        <w:pStyle w:val="FootnoteText"/>
        <w:rPr>
          <w:lang w:val="en-US"/>
        </w:rPr>
      </w:pPr>
      <w:r>
        <w:rPr>
          <w:rStyle w:val="FootnoteReference"/>
        </w:rPr>
        <w:footnoteRef/>
      </w:r>
      <w:r>
        <w:t xml:space="preserve"> </w:t>
      </w:r>
      <w:r w:rsidRPr="00D20D26">
        <w:rPr>
          <w:rFonts w:ascii="Lato Light" w:eastAsia="Arial" w:hAnsi="Lato Light" w:cs="Arial"/>
          <w:color w:val="252525"/>
          <w:highlight w:val="white"/>
        </w:rPr>
        <w:t>Policy refers to the process of making important Organisational decisions, including the identification of different alternatives such as strategy or spending priorities, and choosing among them on the basis of the impact they will have.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43CD6" w14:textId="77777777" w:rsidR="001A42CC" w:rsidRDefault="005B7A48">
    <w:pPr>
      <w:pStyle w:val="Header"/>
    </w:pPr>
  </w:p>
  <w:p w14:paraId="3F7EB2F0" w14:textId="77777777" w:rsidR="001A42CC" w:rsidRDefault="005B7A48">
    <w:pPr>
      <w:pStyle w:val="Head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19139C"/>
    <w:multiLevelType w:val="hybridMultilevel"/>
    <w:tmpl w:val="C79EEB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20045"/>
    <w:multiLevelType w:val="hybridMultilevel"/>
    <w:tmpl w:val="2D0EDC6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37236F"/>
    <w:multiLevelType w:val="hybridMultilevel"/>
    <w:tmpl w:val="93E2C8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B6169D"/>
    <w:multiLevelType w:val="hybridMultilevel"/>
    <w:tmpl w:val="8C5E94BE"/>
    <w:lvl w:ilvl="0" w:tplc="C2E677EC">
      <w:start w:val="1"/>
      <w:numFmt w:val="bullet"/>
      <w:lvlText w:val="•"/>
      <w:lvlJc w:val="left"/>
      <w:pPr>
        <w:tabs>
          <w:tab w:val="num" w:pos="720"/>
        </w:tabs>
        <w:ind w:left="720" w:hanging="360"/>
      </w:pPr>
      <w:rPr>
        <w:rFonts w:ascii="Arial" w:hAnsi="Arial" w:hint="default"/>
      </w:rPr>
    </w:lvl>
    <w:lvl w:ilvl="1" w:tplc="1556090E" w:tentative="1">
      <w:start w:val="1"/>
      <w:numFmt w:val="bullet"/>
      <w:lvlText w:val="•"/>
      <w:lvlJc w:val="left"/>
      <w:pPr>
        <w:tabs>
          <w:tab w:val="num" w:pos="1440"/>
        </w:tabs>
        <w:ind w:left="1440" w:hanging="360"/>
      </w:pPr>
      <w:rPr>
        <w:rFonts w:ascii="Arial" w:hAnsi="Arial" w:hint="default"/>
      </w:rPr>
    </w:lvl>
    <w:lvl w:ilvl="2" w:tplc="B7827C24" w:tentative="1">
      <w:start w:val="1"/>
      <w:numFmt w:val="bullet"/>
      <w:lvlText w:val="•"/>
      <w:lvlJc w:val="left"/>
      <w:pPr>
        <w:tabs>
          <w:tab w:val="num" w:pos="2160"/>
        </w:tabs>
        <w:ind w:left="2160" w:hanging="360"/>
      </w:pPr>
      <w:rPr>
        <w:rFonts w:ascii="Arial" w:hAnsi="Arial" w:hint="default"/>
      </w:rPr>
    </w:lvl>
    <w:lvl w:ilvl="3" w:tplc="0E2C2958" w:tentative="1">
      <w:start w:val="1"/>
      <w:numFmt w:val="bullet"/>
      <w:lvlText w:val="•"/>
      <w:lvlJc w:val="left"/>
      <w:pPr>
        <w:tabs>
          <w:tab w:val="num" w:pos="2880"/>
        </w:tabs>
        <w:ind w:left="2880" w:hanging="360"/>
      </w:pPr>
      <w:rPr>
        <w:rFonts w:ascii="Arial" w:hAnsi="Arial" w:hint="default"/>
      </w:rPr>
    </w:lvl>
    <w:lvl w:ilvl="4" w:tplc="8542DCA4" w:tentative="1">
      <w:start w:val="1"/>
      <w:numFmt w:val="bullet"/>
      <w:lvlText w:val="•"/>
      <w:lvlJc w:val="left"/>
      <w:pPr>
        <w:tabs>
          <w:tab w:val="num" w:pos="3600"/>
        </w:tabs>
        <w:ind w:left="3600" w:hanging="360"/>
      </w:pPr>
      <w:rPr>
        <w:rFonts w:ascii="Arial" w:hAnsi="Arial" w:hint="default"/>
      </w:rPr>
    </w:lvl>
    <w:lvl w:ilvl="5" w:tplc="09B003B6" w:tentative="1">
      <w:start w:val="1"/>
      <w:numFmt w:val="bullet"/>
      <w:lvlText w:val="•"/>
      <w:lvlJc w:val="left"/>
      <w:pPr>
        <w:tabs>
          <w:tab w:val="num" w:pos="4320"/>
        </w:tabs>
        <w:ind w:left="4320" w:hanging="360"/>
      </w:pPr>
      <w:rPr>
        <w:rFonts w:ascii="Arial" w:hAnsi="Arial" w:hint="default"/>
      </w:rPr>
    </w:lvl>
    <w:lvl w:ilvl="6" w:tplc="98A0D830" w:tentative="1">
      <w:start w:val="1"/>
      <w:numFmt w:val="bullet"/>
      <w:lvlText w:val="•"/>
      <w:lvlJc w:val="left"/>
      <w:pPr>
        <w:tabs>
          <w:tab w:val="num" w:pos="5040"/>
        </w:tabs>
        <w:ind w:left="5040" w:hanging="360"/>
      </w:pPr>
      <w:rPr>
        <w:rFonts w:ascii="Arial" w:hAnsi="Arial" w:hint="default"/>
      </w:rPr>
    </w:lvl>
    <w:lvl w:ilvl="7" w:tplc="6BF61D0C" w:tentative="1">
      <w:start w:val="1"/>
      <w:numFmt w:val="bullet"/>
      <w:lvlText w:val="•"/>
      <w:lvlJc w:val="left"/>
      <w:pPr>
        <w:tabs>
          <w:tab w:val="num" w:pos="5760"/>
        </w:tabs>
        <w:ind w:left="5760" w:hanging="360"/>
      </w:pPr>
      <w:rPr>
        <w:rFonts w:ascii="Arial" w:hAnsi="Arial" w:hint="default"/>
      </w:rPr>
    </w:lvl>
    <w:lvl w:ilvl="8" w:tplc="94527C9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0B32449"/>
    <w:multiLevelType w:val="hybridMultilevel"/>
    <w:tmpl w:val="5978C8D4"/>
    <w:lvl w:ilvl="0" w:tplc="BAF4B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636744"/>
    <w:multiLevelType w:val="hybridMultilevel"/>
    <w:tmpl w:val="EA929AEA"/>
    <w:lvl w:ilvl="0" w:tplc="0F70A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BB21D3"/>
    <w:multiLevelType w:val="hybridMultilevel"/>
    <w:tmpl w:val="04BAB8D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806469E"/>
    <w:multiLevelType w:val="multilevel"/>
    <w:tmpl w:val="A104B8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0423971"/>
    <w:multiLevelType w:val="hybridMultilevel"/>
    <w:tmpl w:val="5A2E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EF0170"/>
    <w:multiLevelType w:val="hybridMultilevel"/>
    <w:tmpl w:val="5AA4B2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77E165D"/>
    <w:multiLevelType w:val="hybridMultilevel"/>
    <w:tmpl w:val="5A2E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990739"/>
    <w:multiLevelType w:val="hybridMultilevel"/>
    <w:tmpl w:val="8E60643A"/>
    <w:lvl w:ilvl="0" w:tplc="0F70A0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AE12CC"/>
    <w:multiLevelType w:val="hybridMultilevel"/>
    <w:tmpl w:val="A8FAEB7A"/>
    <w:lvl w:ilvl="0" w:tplc="87D44F74">
      <w:start w:val="1"/>
      <w:numFmt w:val="bullet"/>
      <w:lvlText w:val="-"/>
      <w:lvlJc w:val="left"/>
      <w:pPr>
        <w:ind w:left="720" w:hanging="360"/>
      </w:pPr>
      <w:rPr>
        <w:rFonts w:ascii="Lato Light" w:eastAsia="Lato Light" w:hAnsi="Lato Light" w:cs="Lato Light"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0"/>
  </w:num>
  <w:num w:numId="4">
    <w:abstractNumId w:val="8"/>
  </w:num>
  <w:num w:numId="5">
    <w:abstractNumId w:val="2"/>
  </w:num>
  <w:num w:numId="6">
    <w:abstractNumId w:val="9"/>
  </w:num>
  <w:num w:numId="7">
    <w:abstractNumId w:val="4"/>
  </w:num>
  <w:num w:numId="8">
    <w:abstractNumId w:val="5"/>
  </w:num>
  <w:num w:numId="9">
    <w:abstractNumId w:val="11"/>
  </w:num>
  <w:num w:numId="10">
    <w:abstractNumId w:val="1"/>
  </w:num>
  <w:num w:numId="11">
    <w:abstractNumId w:val="6"/>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7C9"/>
    <w:rsid w:val="00024CFC"/>
    <w:rsid w:val="00030D3D"/>
    <w:rsid w:val="00033904"/>
    <w:rsid w:val="000D4474"/>
    <w:rsid w:val="000F0AED"/>
    <w:rsid w:val="00135BC6"/>
    <w:rsid w:val="001B03F4"/>
    <w:rsid w:val="001B0D36"/>
    <w:rsid w:val="001F6DEC"/>
    <w:rsid w:val="00210B34"/>
    <w:rsid w:val="00240832"/>
    <w:rsid w:val="00244A91"/>
    <w:rsid w:val="00264FAE"/>
    <w:rsid w:val="00266178"/>
    <w:rsid w:val="002762E9"/>
    <w:rsid w:val="00276731"/>
    <w:rsid w:val="002771D7"/>
    <w:rsid w:val="0028175B"/>
    <w:rsid w:val="00292BC9"/>
    <w:rsid w:val="002B08CD"/>
    <w:rsid w:val="0032279C"/>
    <w:rsid w:val="0032624C"/>
    <w:rsid w:val="00333ADE"/>
    <w:rsid w:val="00394717"/>
    <w:rsid w:val="003A67C9"/>
    <w:rsid w:val="003C13C2"/>
    <w:rsid w:val="003D1FA4"/>
    <w:rsid w:val="003D34D9"/>
    <w:rsid w:val="003E64EB"/>
    <w:rsid w:val="0040091A"/>
    <w:rsid w:val="004027BC"/>
    <w:rsid w:val="0042580E"/>
    <w:rsid w:val="00443819"/>
    <w:rsid w:val="00452422"/>
    <w:rsid w:val="00474E58"/>
    <w:rsid w:val="00481645"/>
    <w:rsid w:val="004E1911"/>
    <w:rsid w:val="0050228F"/>
    <w:rsid w:val="0055674B"/>
    <w:rsid w:val="005730DC"/>
    <w:rsid w:val="00586978"/>
    <w:rsid w:val="005A3CC2"/>
    <w:rsid w:val="005A4364"/>
    <w:rsid w:val="005B4152"/>
    <w:rsid w:val="005B7A48"/>
    <w:rsid w:val="005C0DB3"/>
    <w:rsid w:val="005E1191"/>
    <w:rsid w:val="00631A10"/>
    <w:rsid w:val="00650850"/>
    <w:rsid w:val="006511F0"/>
    <w:rsid w:val="006601C1"/>
    <w:rsid w:val="00662E8A"/>
    <w:rsid w:val="00677EC7"/>
    <w:rsid w:val="006A6914"/>
    <w:rsid w:val="006B0D01"/>
    <w:rsid w:val="006D2390"/>
    <w:rsid w:val="007113E0"/>
    <w:rsid w:val="007170BA"/>
    <w:rsid w:val="00723E22"/>
    <w:rsid w:val="00741D9F"/>
    <w:rsid w:val="0077569E"/>
    <w:rsid w:val="007D0E49"/>
    <w:rsid w:val="00804F58"/>
    <w:rsid w:val="0082305D"/>
    <w:rsid w:val="00835FC3"/>
    <w:rsid w:val="00843F20"/>
    <w:rsid w:val="008820A5"/>
    <w:rsid w:val="00884795"/>
    <w:rsid w:val="008B4912"/>
    <w:rsid w:val="00900BE4"/>
    <w:rsid w:val="009102C8"/>
    <w:rsid w:val="00914059"/>
    <w:rsid w:val="009546B4"/>
    <w:rsid w:val="00955142"/>
    <w:rsid w:val="00973A53"/>
    <w:rsid w:val="00982C48"/>
    <w:rsid w:val="00994BD7"/>
    <w:rsid w:val="009B413A"/>
    <w:rsid w:val="009C0396"/>
    <w:rsid w:val="009C0E3B"/>
    <w:rsid w:val="00A061C1"/>
    <w:rsid w:val="00A479D3"/>
    <w:rsid w:val="00A60AD0"/>
    <w:rsid w:val="00AE1EB3"/>
    <w:rsid w:val="00B626B0"/>
    <w:rsid w:val="00BD5002"/>
    <w:rsid w:val="00BD5B79"/>
    <w:rsid w:val="00BF3041"/>
    <w:rsid w:val="00BF5356"/>
    <w:rsid w:val="00C624D0"/>
    <w:rsid w:val="00C935F7"/>
    <w:rsid w:val="00CB1DCB"/>
    <w:rsid w:val="00CC5C49"/>
    <w:rsid w:val="00CD1450"/>
    <w:rsid w:val="00CE52DA"/>
    <w:rsid w:val="00D13B02"/>
    <w:rsid w:val="00D577B8"/>
    <w:rsid w:val="00D75670"/>
    <w:rsid w:val="00DA6745"/>
    <w:rsid w:val="00DD7D54"/>
    <w:rsid w:val="00DF2989"/>
    <w:rsid w:val="00DF7A5F"/>
    <w:rsid w:val="00E209BA"/>
    <w:rsid w:val="00E20BD7"/>
    <w:rsid w:val="00E761C8"/>
    <w:rsid w:val="00E858E8"/>
    <w:rsid w:val="00EC1C73"/>
    <w:rsid w:val="00ED370D"/>
    <w:rsid w:val="00EE10C3"/>
    <w:rsid w:val="00EE4E62"/>
    <w:rsid w:val="00F407AA"/>
    <w:rsid w:val="00F675A7"/>
    <w:rsid w:val="00FA0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558C93"/>
  <w15:chartTrackingRefBased/>
  <w15:docId w15:val="{8F17FAD2-A88C-4DFE-B69E-27B3FA82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7C9"/>
    <w:pPr>
      <w:suppressAutoHyphens/>
      <w:spacing w:after="0" w:line="240" w:lineRule="auto"/>
    </w:pPr>
    <w:rPr>
      <w:rFonts w:ascii="Times New Roman" w:eastAsia="Times New Roman" w:hAnsi="Times New Roman" w:cs="Times New Roman"/>
      <w:szCs w:val="20"/>
      <w:lang w:val="en-GB" w:eastAsia="ar-SA"/>
    </w:rPr>
  </w:style>
  <w:style w:type="paragraph" w:styleId="Heading1">
    <w:name w:val="heading 1"/>
    <w:basedOn w:val="Normal"/>
    <w:next w:val="Normal"/>
    <w:link w:val="Heading1Char"/>
    <w:uiPriority w:val="9"/>
    <w:qFormat/>
    <w:rsid w:val="0032279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67C9"/>
    <w:pPr>
      <w:tabs>
        <w:tab w:val="center" w:pos="4320"/>
        <w:tab w:val="right" w:pos="8640"/>
      </w:tabs>
    </w:pPr>
  </w:style>
  <w:style w:type="character" w:customStyle="1" w:styleId="HeaderChar">
    <w:name w:val="Header Char"/>
    <w:basedOn w:val="DefaultParagraphFont"/>
    <w:link w:val="Header"/>
    <w:uiPriority w:val="99"/>
    <w:rsid w:val="003A67C9"/>
    <w:rPr>
      <w:rFonts w:ascii="Times New Roman" w:eastAsia="Times New Roman" w:hAnsi="Times New Roman" w:cs="Times New Roman"/>
      <w:szCs w:val="20"/>
      <w:lang w:val="en-GB" w:eastAsia="ar-SA"/>
    </w:rPr>
  </w:style>
  <w:style w:type="paragraph" w:styleId="Footer">
    <w:name w:val="footer"/>
    <w:basedOn w:val="Normal"/>
    <w:link w:val="FooterChar"/>
    <w:uiPriority w:val="99"/>
    <w:rsid w:val="003A67C9"/>
    <w:pPr>
      <w:tabs>
        <w:tab w:val="center" w:pos="4320"/>
        <w:tab w:val="right" w:pos="8640"/>
      </w:tabs>
    </w:pPr>
  </w:style>
  <w:style w:type="character" w:customStyle="1" w:styleId="FooterChar">
    <w:name w:val="Footer Char"/>
    <w:basedOn w:val="DefaultParagraphFont"/>
    <w:link w:val="Footer"/>
    <w:uiPriority w:val="99"/>
    <w:rsid w:val="003A67C9"/>
    <w:rPr>
      <w:rFonts w:ascii="Times New Roman" w:eastAsia="Times New Roman" w:hAnsi="Times New Roman" w:cs="Times New Roman"/>
      <w:szCs w:val="20"/>
      <w:lang w:val="en-GB" w:eastAsia="ar-SA"/>
    </w:rPr>
  </w:style>
  <w:style w:type="character" w:styleId="CommentReference">
    <w:name w:val="annotation reference"/>
    <w:basedOn w:val="DefaultParagraphFont"/>
    <w:uiPriority w:val="99"/>
    <w:semiHidden/>
    <w:unhideWhenUsed/>
    <w:rsid w:val="003A67C9"/>
    <w:rPr>
      <w:sz w:val="16"/>
      <w:szCs w:val="16"/>
    </w:rPr>
  </w:style>
  <w:style w:type="paragraph" w:styleId="CommentText">
    <w:name w:val="annotation text"/>
    <w:basedOn w:val="Normal"/>
    <w:link w:val="CommentTextChar"/>
    <w:uiPriority w:val="99"/>
    <w:semiHidden/>
    <w:unhideWhenUsed/>
    <w:rsid w:val="003A67C9"/>
    <w:pPr>
      <w:suppressAutoHyphens w:val="0"/>
      <w:spacing w:after="160"/>
    </w:pPr>
    <w:rPr>
      <w:rFonts w:ascii="Arial" w:eastAsiaTheme="minorHAnsi" w:hAnsi="Arial" w:cs="Arial"/>
      <w:sz w:val="20"/>
      <w:lang w:eastAsia="en-US"/>
    </w:rPr>
  </w:style>
  <w:style w:type="character" w:customStyle="1" w:styleId="CommentTextChar">
    <w:name w:val="Comment Text Char"/>
    <w:basedOn w:val="DefaultParagraphFont"/>
    <w:link w:val="CommentText"/>
    <w:uiPriority w:val="99"/>
    <w:semiHidden/>
    <w:rsid w:val="003A67C9"/>
    <w:rPr>
      <w:rFonts w:ascii="Arial" w:hAnsi="Arial" w:cs="Arial"/>
      <w:sz w:val="20"/>
      <w:szCs w:val="20"/>
      <w:lang w:val="en-GB"/>
    </w:rPr>
  </w:style>
  <w:style w:type="paragraph" w:styleId="BalloonText">
    <w:name w:val="Balloon Text"/>
    <w:basedOn w:val="Normal"/>
    <w:link w:val="BalloonTextChar"/>
    <w:uiPriority w:val="99"/>
    <w:semiHidden/>
    <w:unhideWhenUsed/>
    <w:rsid w:val="003A67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7C9"/>
    <w:rPr>
      <w:rFonts w:ascii="Segoe UI" w:eastAsia="Times New Roman" w:hAnsi="Segoe UI" w:cs="Segoe UI"/>
      <w:sz w:val="18"/>
      <w:szCs w:val="18"/>
      <w:lang w:val="en-GB" w:eastAsia="ar-SA"/>
    </w:rPr>
  </w:style>
  <w:style w:type="paragraph" w:customStyle="1" w:styleId="Default">
    <w:name w:val="Default"/>
    <w:rsid w:val="003A67C9"/>
    <w:pPr>
      <w:autoSpaceDE w:val="0"/>
      <w:autoSpaceDN w:val="0"/>
      <w:adjustRightInd w:val="0"/>
      <w:spacing w:after="0" w:line="240" w:lineRule="auto"/>
    </w:pPr>
    <w:rPr>
      <w:rFonts w:ascii="Lato" w:hAnsi="Lato" w:cs="Lato"/>
      <w:color w:val="000000"/>
      <w:sz w:val="24"/>
      <w:szCs w:val="24"/>
      <w:lang w:val="en-GB"/>
    </w:rPr>
  </w:style>
  <w:style w:type="character" w:styleId="Hyperlink">
    <w:name w:val="Hyperlink"/>
    <w:basedOn w:val="DefaultParagraphFont"/>
    <w:uiPriority w:val="99"/>
    <w:unhideWhenUsed/>
    <w:rsid w:val="003A67C9"/>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677EC7"/>
    <w:pPr>
      <w:suppressAutoHyphens/>
      <w:spacing w:after="0"/>
    </w:pPr>
    <w:rPr>
      <w:rFonts w:ascii="Times New Roman" w:eastAsia="Times New Roman" w:hAnsi="Times New Roman" w:cs="Times New Roman"/>
      <w:b/>
      <w:bCs/>
      <w:lang w:eastAsia="ar-SA"/>
    </w:rPr>
  </w:style>
  <w:style w:type="character" w:customStyle="1" w:styleId="CommentSubjectChar">
    <w:name w:val="Comment Subject Char"/>
    <w:basedOn w:val="CommentTextChar"/>
    <w:link w:val="CommentSubject"/>
    <w:uiPriority w:val="99"/>
    <w:semiHidden/>
    <w:rsid w:val="00677EC7"/>
    <w:rPr>
      <w:rFonts w:ascii="Times New Roman" w:eastAsia="Times New Roman" w:hAnsi="Times New Roman" w:cs="Times New Roman"/>
      <w:b/>
      <w:bCs/>
      <w:sz w:val="20"/>
      <w:szCs w:val="20"/>
      <w:lang w:val="en-GB" w:eastAsia="ar-SA"/>
    </w:rPr>
  </w:style>
  <w:style w:type="paragraph" w:styleId="FootnoteText">
    <w:name w:val="footnote text"/>
    <w:basedOn w:val="Normal"/>
    <w:link w:val="FootnoteTextChar"/>
    <w:uiPriority w:val="99"/>
    <w:semiHidden/>
    <w:unhideWhenUsed/>
    <w:rsid w:val="00C935F7"/>
    <w:rPr>
      <w:sz w:val="20"/>
    </w:rPr>
  </w:style>
  <w:style w:type="character" w:customStyle="1" w:styleId="FootnoteTextChar">
    <w:name w:val="Footnote Text Char"/>
    <w:basedOn w:val="DefaultParagraphFont"/>
    <w:link w:val="FootnoteText"/>
    <w:uiPriority w:val="99"/>
    <w:semiHidden/>
    <w:rsid w:val="00C935F7"/>
    <w:rPr>
      <w:rFonts w:ascii="Times New Roman" w:eastAsia="Times New Roman" w:hAnsi="Times New Roman" w:cs="Times New Roman"/>
      <w:sz w:val="20"/>
      <w:szCs w:val="20"/>
      <w:lang w:val="en-GB" w:eastAsia="ar-SA"/>
    </w:rPr>
  </w:style>
  <w:style w:type="character" w:styleId="FootnoteReference">
    <w:name w:val="footnote reference"/>
    <w:basedOn w:val="DefaultParagraphFont"/>
    <w:uiPriority w:val="99"/>
    <w:semiHidden/>
    <w:unhideWhenUsed/>
    <w:rsid w:val="00C935F7"/>
    <w:rPr>
      <w:vertAlign w:val="superscript"/>
    </w:rPr>
  </w:style>
  <w:style w:type="paragraph" w:styleId="ListParagraph">
    <w:name w:val="List Paragraph"/>
    <w:basedOn w:val="Normal"/>
    <w:uiPriority w:val="34"/>
    <w:qFormat/>
    <w:rsid w:val="00BF5356"/>
    <w:pPr>
      <w:ind w:left="720"/>
      <w:contextualSpacing/>
    </w:pPr>
  </w:style>
  <w:style w:type="character" w:customStyle="1" w:styleId="Heading1Char">
    <w:name w:val="Heading 1 Char"/>
    <w:basedOn w:val="DefaultParagraphFont"/>
    <w:link w:val="Heading1"/>
    <w:uiPriority w:val="9"/>
    <w:rsid w:val="0032279C"/>
    <w:rPr>
      <w:rFonts w:asciiTheme="majorHAnsi" w:eastAsiaTheme="majorEastAsia" w:hAnsiTheme="majorHAnsi" w:cstheme="majorBidi"/>
      <w:color w:val="2E74B5" w:themeColor="accent1" w:themeShade="BF"/>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10048">
      <w:bodyDiv w:val="1"/>
      <w:marLeft w:val="0"/>
      <w:marRight w:val="0"/>
      <w:marTop w:val="0"/>
      <w:marBottom w:val="0"/>
      <w:divBdr>
        <w:top w:val="none" w:sz="0" w:space="0" w:color="auto"/>
        <w:left w:val="none" w:sz="0" w:space="0" w:color="auto"/>
        <w:bottom w:val="none" w:sz="0" w:space="0" w:color="auto"/>
        <w:right w:val="none" w:sz="0" w:space="0" w:color="auto"/>
      </w:divBdr>
      <w:divsChild>
        <w:div w:id="1980912488">
          <w:marLeft w:val="446"/>
          <w:marRight w:val="0"/>
          <w:marTop w:val="0"/>
          <w:marBottom w:val="120"/>
          <w:divBdr>
            <w:top w:val="none" w:sz="0" w:space="0" w:color="auto"/>
            <w:left w:val="none" w:sz="0" w:space="0" w:color="auto"/>
            <w:bottom w:val="none" w:sz="0" w:space="0" w:color="auto"/>
            <w:right w:val="none" w:sz="0" w:space="0" w:color="auto"/>
          </w:divBdr>
        </w:div>
        <w:div w:id="2142382750">
          <w:marLeft w:val="446"/>
          <w:marRight w:val="0"/>
          <w:marTop w:val="0"/>
          <w:marBottom w:val="120"/>
          <w:divBdr>
            <w:top w:val="none" w:sz="0" w:space="0" w:color="auto"/>
            <w:left w:val="none" w:sz="0" w:space="0" w:color="auto"/>
            <w:bottom w:val="none" w:sz="0" w:space="0" w:color="auto"/>
            <w:right w:val="none" w:sz="0" w:space="0" w:color="auto"/>
          </w:divBdr>
        </w:div>
        <w:div w:id="1785805449">
          <w:marLeft w:val="446"/>
          <w:marRight w:val="0"/>
          <w:marTop w:val="0"/>
          <w:marBottom w:val="120"/>
          <w:divBdr>
            <w:top w:val="none" w:sz="0" w:space="0" w:color="auto"/>
            <w:left w:val="none" w:sz="0" w:space="0" w:color="auto"/>
            <w:bottom w:val="none" w:sz="0" w:space="0" w:color="auto"/>
            <w:right w:val="none" w:sz="0" w:space="0" w:color="auto"/>
          </w:divBdr>
        </w:div>
        <w:div w:id="1555770668">
          <w:marLeft w:val="446"/>
          <w:marRight w:val="0"/>
          <w:marTop w:val="0"/>
          <w:marBottom w:val="120"/>
          <w:divBdr>
            <w:top w:val="none" w:sz="0" w:space="0" w:color="auto"/>
            <w:left w:val="none" w:sz="0" w:space="0" w:color="auto"/>
            <w:bottom w:val="none" w:sz="0" w:space="0" w:color="auto"/>
            <w:right w:val="none" w:sz="0" w:space="0" w:color="auto"/>
          </w:divBdr>
        </w:div>
        <w:div w:id="1282808033">
          <w:marLeft w:val="446"/>
          <w:marRight w:val="0"/>
          <w:marTop w:val="0"/>
          <w:marBottom w:val="120"/>
          <w:divBdr>
            <w:top w:val="none" w:sz="0" w:space="0" w:color="auto"/>
            <w:left w:val="none" w:sz="0" w:space="0" w:color="auto"/>
            <w:bottom w:val="none" w:sz="0" w:space="0" w:color="auto"/>
            <w:right w:val="none" w:sz="0" w:space="0" w:color="auto"/>
          </w:divBdr>
        </w:div>
        <w:div w:id="604461392">
          <w:marLeft w:val="446"/>
          <w:marRight w:val="0"/>
          <w:marTop w:val="0"/>
          <w:marBottom w:val="120"/>
          <w:divBdr>
            <w:top w:val="none" w:sz="0" w:space="0" w:color="auto"/>
            <w:left w:val="none" w:sz="0" w:space="0" w:color="auto"/>
            <w:bottom w:val="none" w:sz="0" w:space="0" w:color="auto"/>
            <w:right w:val="none" w:sz="0" w:space="0" w:color="auto"/>
          </w:divBdr>
        </w:div>
        <w:div w:id="1492672311">
          <w:marLeft w:val="446"/>
          <w:marRight w:val="0"/>
          <w:marTop w:val="0"/>
          <w:marBottom w:val="120"/>
          <w:divBdr>
            <w:top w:val="none" w:sz="0" w:space="0" w:color="auto"/>
            <w:left w:val="none" w:sz="0" w:space="0" w:color="auto"/>
            <w:bottom w:val="none" w:sz="0" w:space="0" w:color="auto"/>
            <w:right w:val="none" w:sz="0" w:space="0" w:color="auto"/>
          </w:divBdr>
        </w:div>
        <w:div w:id="1255825913">
          <w:marLeft w:val="446"/>
          <w:marRight w:val="0"/>
          <w:marTop w:val="0"/>
          <w:marBottom w:val="120"/>
          <w:divBdr>
            <w:top w:val="none" w:sz="0" w:space="0" w:color="auto"/>
            <w:left w:val="none" w:sz="0" w:space="0" w:color="auto"/>
            <w:bottom w:val="none" w:sz="0" w:space="0" w:color="auto"/>
            <w:right w:val="none" w:sz="0" w:space="0" w:color="auto"/>
          </w:divBdr>
        </w:div>
        <w:div w:id="386270703">
          <w:marLeft w:val="446"/>
          <w:marRight w:val="0"/>
          <w:marTop w:val="0"/>
          <w:marBottom w:val="120"/>
          <w:divBdr>
            <w:top w:val="none" w:sz="0" w:space="0" w:color="auto"/>
            <w:left w:val="none" w:sz="0" w:space="0" w:color="auto"/>
            <w:bottom w:val="none" w:sz="0" w:space="0" w:color="auto"/>
            <w:right w:val="none" w:sz="0" w:space="0" w:color="auto"/>
          </w:divBdr>
        </w:div>
      </w:divsChild>
    </w:div>
    <w:div w:id="1277836665">
      <w:bodyDiv w:val="1"/>
      <w:marLeft w:val="0"/>
      <w:marRight w:val="0"/>
      <w:marTop w:val="0"/>
      <w:marBottom w:val="0"/>
      <w:divBdr>
        <w:top w:val="none" w:sz="0" w:space="0" w:color="auto"/>
        <w:left w:val="none" w:sz="0" w:space="0" w:color="auto"/>
        <w:bottom w:val="none" w:sz="0" w:space="0" w:color="auto"/>
        <w:right w:val="none" w:sz="0" w:space="0" w:color="auto"/>
      </w:divBdr>
    </w:div>
    <w:div w:id="166600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vernance@wagg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1DEDE-BD6C-43EF-AE2C-522BDDA4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Lawrence</dc:creator>
  <cp:keywords/>
  <dc:description/>
  <cp:lastModifiedBy>Damali Raymond</cp:lastModifiedBy>
  <cp:revision>2</cp:revision>
  <dcterms:created xsi:type="dcterms:W3CDTF">2019-02-04T17:50:00Z</dcterms:created>
  <dcterms:modified xsi:type="dcterms:W3CDTF">2019-02-04T17:50:00Z</dcterms:modified>
</cp:coreProperties>
</file>